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26.01.2023 N 108</w:t>
              <w:br/>
              <w:t xml:space="preserve">"О стандартах раскрытия информации в сфере водоснабжения и водоотведения"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января 2023 г. N 108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СТАНДАРТАХ</w:t>
      </w:r>
    </w:p>
    <w:p>
      <w:pPr>
        <w:pStyle w:val="2"/>
        <w:jc w:val="center"/>
      </w:pPr>
      <w:r>
        <w:rPr>
          <w:sz w:val="20"/>
        </w:rPr>
        <w:t xml:space="preserve">РАСКРЫТИЯ ИНФОРМАЦИИ В СФЕРЕ ВОДОСНАБЖЕНИЯ И ВОДООТВЕДЕНИЯ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sz w:val="20"/>
            <w:color w:val="0000ff"/>
          </w:rPr>
          <w:t xml:space="preserve">пунктом 9 части 1 статьи 4</w:t>
        </w:r>
      </w:hyperlink>
      <w:r>
        <w:rPr>
          <w:sz w:val="20"/>
        </w:rPr>
        <w:t xml:space="preserve"> и </w:t>
      </w:r>
      <w:hyperlink w:history="0" r:id="rId9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sz w:val="20"/>
            <w:color w:val="0000ff"/>
          </w:rPr>
          <w:t xml:space="preserve">статьей 34</w:t>
        </w:r>
      </w:hyperlink>
      <w:r>
        <w:rPr>
          <w:sz w:val="20"/>
        </w:rPr>
        <w:t xml:space="preserve"> Федерального закона "О водоснабжении и водоотведении" Правительство Российской Федерации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1" w:tooltip="СТАНДАРТЫ">
        <w:r>
          <w:rPr>
            <w:sz w:val="20"/>
            <w:color w:val="0000ff"/>
          </w:rPr>
          <w:t xml:space="preserve">стандарты</w:t>
        </w:r>
      </w:hyperlink>
      <w:r>
        <w:rPr>
          <w:sz w:val="20"/>
        </w:rPr>
        <w:t xml:space="preserve"> раскрытия информации в сфере водоснабжения 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утратившими силу акт Правительства Российской Федерации и отдельные положения актов Правительства Российской Федерации по перечню согласно </w:t>
      </w:r>
      <w:hyperlink w:history="0" w:anchor="P47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</w:t>
      </w:r>
      <w:hyperlink w:history="0" r:id="rId1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 537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4 </w:t>
            </w:r>
            <w:hyperlink w:history="0" w:anchor="P16" w:tooltip="5. Настоящее постановление вступает в силу с 1 сентября 2023 г. и действует до 1 сентября 2029 г., за исключением пункта 4 настоящего постановления, который вступает в силу со дня официального опубликования настоящего постановления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30.01.2023.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" w:name="P15"/>
    <w:bookmarkEnd w:id="15"/>
    <w:p>
      <w:pPr>
        <w:pStyle w:val="0"/>
        <w:spacing w:before="260" w:lineRule="auto"/>
        <w:ind w:firstLine="540"/>
        <w:jc w:val="both"/>
      </w:pPr>
      <w:r>
        <w:rPr>
          <w:sz w:val="20"/>
        </w:rPr>
        <w:t xml:space="preserve">4. Федеральной антимонопольной службе до 1 сентября 2023 г. привести </w:t>
      </w:r>
      <w:hyperlink w:history="0" r:id="rId11" w:tooltip="Приказ ФАС России от 11.07.2023 N 450/23 &quot;Об утверждении форм размещения информации в сфере водоснабжения и водоотведения, подлежащей раскрытию в федеральной государственной информационной системе &quot;Единая информационно-аналитическая система &quot;Федеральный орган регулирования - региональные органы регулирования - субъекты регулирования&quot; (Зарегистрировано в Минюсте России 29.08.2023 N 74991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размещения информации, подлежащей раскрытию в соответствии со </w:t>
      </w:r>
      <w:hyperlink w:history="0" w:anchor="P31" w:tooltip="СТАНДАРТЫ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, утвержденными настоящим постановлением,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</w:t>
      </w:r>
      <w:hyperlink w:history="0" w:anchor="P31" w:tooltip="СТАНДАРТЫ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, утвержденными настоящим постановлением.</w:t>
      </w:r>
    </w:p>
    <w:bookmarkStart w:id="16" w:name="P16"/>
    <w:bookmarkEnd w:id="1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1 сентября 2023 г. и действует до 1 сентября 2029 г., за исключением </w:t>
      </w:r>
      <w:hyperlink w:history="0" w:anchor="P15" w:tooltip="4. Федеральной антимонопольной службе до 1 сентября 2023 г. привести формы размещения информации, подлежащей раскрытию в соответствии со стандартами, утвержденными настоящим постановлением, в федеральной государственной информационной системе &quot;Единая информационно-аналитическая система &quot;Федеральный орган регулирования - региональные органы регулирования - субъекты регулирования&quot;, в соответствие со стандартами, утвержденными настоящим постановлением.">
        <w:r>
          <w:rPr>
            <w:sz w:val="20"/>
            <w:color w:val="0000ff"/>
          </w:rPr>
          <w:t xml:space="preserve">пункта 4</w:t>
        </w:r>
      </w:hyperlink>
      <w:r>
        <w:rPr>
          <w:sz w:val="20"/>
        </w:rP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января 2023 г. N 108</w:t>
      </w:r>
    </w:p>
    <w:p>
      <w:pPr>
        <w:pStyle w:val="0"/>
        <w:jc w:val="center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СТАНДАРТЫ</w:t>
      </w:r>
    </w:p>
    <w:p>
      <w:pPr>
        <w:pStyle w:val="2"/>
        <w:jc w:val="center"/>
      </w:pPr>
      <w:r>
        <w:rPr>
          <w:sz w:val="20"/>
        </w:rPr>
        <w:t xml:space="preserve">РАСКРЫТИЯ ИНФОРМАЦИИ В СФЕРЕ ВОДОСНАБЖЕНИЯ И ВОДООТВЕДЕНИЯ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состав, порядок, сроки и периодичность предоставления информации, подлежащей раскрытию организациями, осуществляющими горячее водоснабжение, холодное водоснабжение и (или) водоотведение (далее - регулируемые организации), а также органами регулирования тарифов в сфере водоснабжения и водоотведения (далее - органы регулирования тарифов).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Регулируемыми организациями информация раскрывается путем: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(далее - органы местного самоуправления)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(далее - единые форматы);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 - в случаях, указанных в </w:t>
      </w:r>
      <w:hyperlink w:history="0" w:anchor="P60" w:tooltip="12. 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&quot;Интернет&quot;, регулируемыми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...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 и </w:t>
      </w:r>
      <w:hyperlink w:history="0" w:anchor="P61" w:tooltip="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&quot;Интернет&quot; 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, информация раскрывается регулируемыми организациями путем ее представления в форме электронного документа, подписанного усиленной квалиф...">
        <w:r>
          <w:rPr>
            <w:sz w:val="20"/>
            <w:color w:val="0000ff"/>
          </w:rPr>
          <w:t xml:space="preserve">втором пункта 12</w:t>
        </w:r>
      </w:hyperlink>
      <w:r>
        <w:rPr>
          <w:sz w:val="20"/>
        </w:rPr>
        <w:t xml:space="preserve"> настоящего документа;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предоставления информации на безвозмездной основе на основании письменных запросов заинтересованных лиц, в том числе поступивших в электронном виде;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опубликования на официальном сайте регулируемой организации в информационно-телекоммуникационной сети "Интернет" (далее - сеть "Интернет") - в соответствии с </w:t>
      </w:r>
      <w:hyperlink w:history="0" w:anchor="P184" w:tooltip="31. Информация, указанная в пункте 27 настоящего документа, раскрывается в том числе путем опубликования ее на официальном сайте организации холодного водоснабжения в сети &quot;Интернет&quot; в обязательном порядке.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, </w:t>
      </w:r>
      <w:hyperlink w:history="0" w:anchor="P306" w:tooltip="Информация, указанная в пункте 48 настоящего документа, раскрывается в том числе путем опубликования ее на официальном сайте организации водоотведения в сети &quot;Интернет&quot; в обязательном порядке.">
        <w:r>
          <w:rPr>
            <w:sz w:val="20"/>
            <w:color w:val="0000ff"/>
          </w:rPr>
          <w:t xml:space="preserve">абзацем вторым пункта 51</w:t>
        </w:r>
      </w:hyperlink>
      <w:r>
        <w:rPr>
          <w:sz w:val="20"/>
        </w:rPr>
        <w:t xml:space="preserve"> и </w:t>
      </w:r>
      <w:hyperlink w:history="0" w:anchor="P418" w:tooltip="Информация, указанная в пункте 69 настоящего документа, раскрывается в том числе путем опубликования ее на официальном сайте организации горячего водоснабжения в сети &quot;Интернет&quot; в обязательном порядке.">
        <w:r>
          <w:rPr>
            <w:sz w:val="20"/>
            <w:color w:val="0000ff"/>
          </w:rPr>
          <w:t xml:space="preserve">абзацем вторым пункта 72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Федеральным органом исполнительной власти в области государственного регулирования тарифов на его официальном сайте в сети "Интернет" размещается следующая информация:</w:t>
      </w:r>
    </w:p>
    <w:bookmarkStart w:id="44" w:name="P44"/>
    <w:bookmarkEnd w:id="4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наименование федерального органа исполнительной власти в области государственного регулирования тарифов, фамилия, имя и отчество (при наличии) руководителя;</w:t>
      </w:r>
    </w:p>
    <w:bookmarkStart w:id="45" w:name="P45"/>
    <w:bookmarkEnd w:id="4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контактные данные федерального органа исполнительной власти в области государственного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bookmarkStart w:id="46" w:name="P46"/>
    <w:bookmarkEnd w:id="4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посредством передачи информации из информационно-аналитической системы с использованием единых форматов - информация, размещаемая регулируемыми организациями в информационно-аналитической системе в соответствии с настоящим документом;</w:t>
      </w:r>
    </w:p>
    <w:bookmarkStart w:id="47" w:name="P47"/>
    <w:bookmarkEnd w:id="4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посредством передачи информации из информационно-аналитической системы с использованием единых форматов - информация, размещаемая органами регулирования тарифов в соответствии с настоящим документом.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44" w:tooltip="наименование федерального органа исполнительной власти в области государственного регулирования тарифов, фамилия, имя и отчество (при наличии) руководителя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45" w:tooltip="контактные данные федерального органа исполнительной власти в области государственного регулирования тарифов (место нахождения, почтовый адрес, справочные телефоны, адреса электронной почты, адрес официального сайта в сети &quot;Интернет&quot;);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30 дней со дня ее изменения.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46" w:tooltip="посредством передачи информации из информационно-аналитической системы с использованием единых форматов - информация, размещаемая регулируемыми организациями в информационно-аналитической системе в соответствии с настоящим документом;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и </w:t>
      </w:r>
      <w:hyperlink w:history="0" w:anchor="P47" w:tooltip="посредством передачи информации из информационно-аналитической системы с использованием единых форматов - информация, размещаемая органами регулирования тарифов в соответствии с настоящим документом.">
        <w:r>
          <w:rPr>
            <w:sz w:val="20"/>
            <w:color w:val="0000ff"/>
          </w:rPr>
          <w:t xml:space="preserve">пятом</w:t>
        </w:r>
      </w:hyperlink>
      <w:r>
        <w:rPr>
          <w:sz w:val="20"/>
        </w:rP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10 дней со дня раскрытия информации путем ее размещения в информационно-аналитической системе.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Федеральным органом исполнительной власти в области государственного регулирования тарифов обеспечивается доступ к размещенной в информационно-аналитической системе информации, подлежащей раскрытию в соответствии с настоящим документом.</w:t>
      </w:r>
    </w:p>
    <w:bookmarkStart w:id="51" w:name="P51"/>
    <w:bookmarkEnd w:id="5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Исполнительным органом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случаях, указанных в </w:t>
      </w:r>
      <w:hyperlink w:history="0" w:anchor="P60" w:tooltip="12. 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&quot;Интернет&quot;, регулируемыми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...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 и </w:t>
      </w:r>
      <w:hyperlink w:history="0" w:anchor="P61" w:tooltip="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&quot;Интернет&quot; 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, информация раскрывается регулируемыми организациями путем ее представления в форме электронного документа, подписанного усиленной квалиф...">
        <w:r>
          <w:rPr>
            <w:sz w:val="20"/>
            <w:color w:val="0000ff"/>
          </w:rPr>
          <w:t xml:space="preserve">втором пункта 12</w:t>
        </w:r>
      </w:hyperlink>
      <w:r>
        <w:rPr>
          <w:sz w:val="20"/>
        </w:rPr>
        <w:t xml:space="preserve"> настоящего документа, - также путем самостоятельного размещения представленной информации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с использованием единых форматов.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Исполнительный орган субъекта Российской Федерации в области государственного регулирования тарифов с использованием информационно-аналитической системы направляет в федеральный орган исполнительной власти в области государственного регулирования тарифов уведомление о раскрытии информации в соответствии с </w:t>
      </w:r>
      <w:hyperlink w:history="0" w:anchor="P51" w:tooltip="5. Исполнительным органом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&quot;Интернет&quot; посредством передачи информации из информационно-аналитической системы с использованием единых форматов, а в случаях, указанных в абзацах первом и втором пункта 12 настоящего документа, - также путем самостоятельного размещения представленной информации в информационно-аналитической системе, в том числе посредством 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одновременно с раскрытием им информации.</w:t>
      </w:r>
    </w:p>
    <w:bookmarkStart w:id="53" w:name="P53"/>
    <w:bookmarkEnd w:id="5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Органом местного самоуправления информация раскрывается путем опубликования на его официальном сайте в сети "Интернет", а в случае отсутствия такого сайта - на официальном сайте исполнительного органа субъекта Российской Федерации в области государственного регулирования тарифов в сети "Интернет" посредством передачи информации из информационно-аналитической системы с использованием единых форматов.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Органом местного самоуправления с использованием информационно-аналитической системы в федеральный орган исполнительной власти в области государственного регулирования тарифов направляется уведомление о раскрытии информации в соответствии с </w:t>
      </w:r>
      <w:hyperlink w:history="0" w:anchor="P53" w:tooltip="6. Органом местного самоуправления информация раскрывается путем опубликования на его официальном сайте в сети &quot;Интернет&quot;, а в случае отсутствия такого сайта - на официальном сайте исполнительного органа субъекта Российской Федерации в области государственного регулирования тарифов в сети &quot;Интернет&quot; посредством передачи информации из информационно-аналитической системы с использованием единых форматов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одновременно с раскрытием им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Раскрываемая информация должна быть доступна в течение 5 лет.</w:t>
      </w:r>
    </w:p>
    <w:bookmarkStart w:id="56" w:name="P56"/>
    <w:bookmarkEnd w:id="5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Размещение информации в информационно-аналитической системе осуществляется в соответствии с </w:t>
      </w:r>
      <w:hyperlink w:history="0" r:id="rId12" w:tooltip="Приказ ФАС России от 11.07.2023 N 450/23 &quot;Об утверждении форм размещения информации в сфере водоснабжения и водоотведения, подлежащей раскрытию в федеральной государственной информационной системе &quot;Единая информационно-аналитическая система &quot;Федеральный орган регулирования - региональные органы регулирования - субъекты регулирования&quot; (Зарегистрировано в Минюсте России 29.08.2023 N 74991) {КонсультантПлюс}">
        <w:r>
          <w:rPr>
            <w:sz w:val="20"/>
            <w:color w:val="0000ff"/>
          </w:rPr>
          <w:t xml:space="preserve">формами</w:t>
        </w:r>
      </w:hyperlink>
      <w:r>
        <w:rPr>
          <w:sz w:val="20"/>
        </w:rPr>
        <w:t xml:space="preserve">, утверждаемыми федеральным органом исполнительной власти в области государственного регулирования тарифов.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Опубликование информации, размещаемой регулируемыми организациями в информационно-аналитической системе, на официальных сайтах федерального органа исполнительной власти в области государственного регулирования тарифов, исполнительного органа субъекта Российской Федерации в области государственного регулирования тарифов и органа местного самоуправления в сети "Интернет" осуществляется в соответствии с формами, указанными в </w:t>
      </w:r>
      <w:hyperlink w:history="0" w:anchor="P56" w:tooltip="8. Размещение информации в информационно-аналитической системе осуществляется в соответствии с формами, утверждаемыми федеральным органом исполнительной власти в области государственного регулирования тарифов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Регулируемые организации письменно сообщают по запросу заинтересованных лиц адрес официального сайта в сети "Интернет", путем опубликования на котором раскрыта информация.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В случае если запрашиваемая информация раскрыта в необходимом объеме путем ее опубликования на официальном сайте в сети "Интернет", регулируемая организация вправе сообщить, не раскрывая информацию путем ее предоставления на основании письменного запроса заинтересованного лица, в том числе поступившего в электронном виде, адрес указанного официального сайта, на котором опубликована запрашиваемая информация.</w:t>
      </w:r>
    </w:p>
    <w:bookmarkStart w:id="60" w:name="P60"/>
    <w:bookmarkEnd w:id="6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"Интернет", регулируемыми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bookmarkStart w:id="61" w:name="P61"/>
    <w:bookmarkEnd w:id="6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 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водоотведения, информация раскрывается регулируемыми организациями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форматов,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Кроме того,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регулируемая организация представляет в исполнительный орган субъекта Российской Федерации в области государственного регулирования тарифов сведения об отсутствии такого доступа с приложением подтверждающих документов.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Регулируемые организации уведомляют с использованием информационно-аналитической системы федеральный орган исполнительной власти в области государственного регулирования тарифов, исполнительный орган субъекта Российской Федерации в области государственного регулирования тарифов (орган местного самоуправления - в случае передачи законом субъекта Российской Федерации соответствующих полномочий по установлению тарифов в сфере водоснабжения и водоотведения) о размещении соответствующей информации в информационно-аналитической системе одновременно с размещением такой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В случае если регулируемая организация осуществляет несколько регулируемых видов деятельности в сфере водоснабжения и (или) водоотведения, информация о которых подлежит раскрытию в соответствии с настоящим документом, информация по каждому регулируемому виду деятельности раскрывается отдельно.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Перечень информации, подлежащей раскрытию в соответствии с </w:t>
      </w:r>
      <w:hyperlink w:history="0" w:anchor="P69" w:tooltip="II. Стандарты раскрытия информации регулируемыми">
        <w:r>
          <w:rPr>
            <w:sz w:val="20"/>
            <w:color w:val="0000ff"/>
          </w:rPr>
          <w:t xml:space="preserve">разделами II</w:t>
        </w:r>
      </w:hyperlink>
      <w:r>
        <w:rPr>
          <w:sz w:val="20"/>
        </w:rPr>
        <w:t xml:space="preserve"> - </w:t>
      </w:r>
      <w:hyperlink w:history="0" w:anchor="P318" w:tooltip="IV. Стандарты раскрытия информации регулируемыми">
        <w:r>
          <w:rPr>
            <w:sz w:val="20"/>
            <w:color w:val="0000ff"/>
          </w:rPr>
          <w:t xml:space="preserve">IV</w:t>
        </w:r>
      </w:hyperlink>
      <w:r>
        <w:rPr>
          <w:sz w:val="20"/>
        </w:rPr>
        <w:t xml:space="preserve"> и </w:t>
      </w:r>
      <w:hyperlink w:history="0" w:anchor="P439" w:tooltip="VI. Стандарты раскрытия информации органами">
        <w:r>
          <w:rPr>
            <w:sz w:val="20"/>
            <w:color w:val="0000ff"/>
          </w:rPr>
          <w:t xml:space="preserve">VI</w:t>
        </w:r>
      </w:hyperlink>
      <w:r>
        <w:rPr>
          <w:sz w:val="20"/>
        </w:rPr>
        <w:t xml:space="preserve"> настоящего документа, является исчерпывающим.</w:t>
      </w:r>
    </w:p>
    <w:p>
      <w:pPr>
        <w:pStyle w:val="0"/>
        <w:jc w:val="center"/>
      </w:pPr>
      <w:r>
        <w:rPr>
          <w:sz w:val="20"/>
        </w:rPr>
      </w:r>
    </w:p>
    <w:bookmarkStart w:id="69" w:name="P69"/>
    <w:bookmarkEnd w:id="69"/>
    <w:p>
      <w:pPr>
        <w:pStyle w:val="2"/>
        <w:outlineLvl w:val="1"/>
        <w:jc w:val="center"/>
      </w:pPr>
      <w:r>
        <w:rPr>
          <w:sz w:val="20"/>
        </w:rPr>
        <w:t xml:space="preserve">II. Стандарты раскрытия информации регулируемыми</w:t>
      </w:r>
    </w:p>
    <w:p>
      <w:pPr>
        <w:pStyle w:val="2"/>
        <w:jc w:val="center"/>
      </w:pPr>
      <w:r>
        <w:rPr>
          <w:sz w:val="20"/>
        </w:rPr>
        <w:t xml:space="preserve">организациями, осуществляющими холодное водоснабжение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Регулируемой организацией, осуществляющей холодное водоснабжение (далее - организация холодного водоснабжения), подлежит раскрытию информация: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организации холодного водоснабжения (общая информация);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тарифах в сфере холодного водоснабжения на товары (услуги) организации холодного водоснабжения, подлежащих регулированию;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основных потребительских характеристиках товаров (услуг) организации холодного водоснабжения, тарифы на которые подлежат регулированию, и их соответствии установленным требованиям;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об инвестиционных программах организации холодного водоснабжения и отчетах об их исполнении;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 предложении организации холодного водоснабжения об установлении тарифов в сфере холодного водоснабжения на очередной период регулирования.</w:t>
      </w:r>
    </w:p>
    <w:bookmarkStart w:id="83" w:name="P83"/>
    <w:bookmarkEnd w:id="8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Информация об организации холодного водоснабжения (общая информация) содержит следующие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наименование юридического лица согласно уставу организации холодного водоснабжения, фамилия, имя и отчество (при наличии) руководителя организации холодного водоснабжения (индивидуального предпринимателя);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холодного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почтовый адрес, адрес места нахождения органов управления организации холодного водоснабжения, контактные телефоны, а также адрес официального сайта в сети "Интернет" и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режим работы организации холодного водоснабжения (абонентских отделов, сбытовых подразделений), в том числе часы работы диспетчерских служб;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регулируемый вид деятельности в сфере холодного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протяженность водопроводных сетей (в однотрубном исчислении) (километров);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количество скважин (штук);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количество подкачивающих насосных станций (штук);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наличие или отсутствие инвестиционной программы организации холодного водоснабжения.</w:t>
      </w:r>
    </w:p>
    <w:bookmarkStart w:id="93" w:name="P93"/>
    <w:bookmarkEnd w:id="9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 Информация о тарифах в сфере холодного водоотведения на товары (услуги) организации холодного водоснабжения, подлежащих регулированию,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установленных тарифах на питьевую воду (питьевое водоснабжение);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установленных тарифах на техническую воду;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установленных тарифах на транспортировку воды;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установленных тарифах на подвоз воды;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об установленных тарифах на подключение (технологическое присоединение) к централизованной системе холодного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В отношении сведений, предусмотренных </w:t>
      </w:r>
      <w:hyperlink w:history="0" w:anchor="P93" w:tooltip="19. Информация о тарифах в сфере холодного водоотведения на товары (услуги) организации холодного водоснабжения, подлежащих регулированию, содержит сведения: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настоящего документа, указывается информация: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наименовании органа регулирования тарифов, принявшего решение об установлении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реквизитах (дата и номер) решения об установлении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величине установленного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сроке действия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об источнике официального опубликования решения об установлении тарифа.</w:t>
      </w:r>
    </w:p>
    <w:bookmarkStart w:id="105" w:name="P105"/>
    <w:bookmarkEnd w:id="10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водоснабжения),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выручке от регулируемых видов деятельности в сфере холодного водоснабжения (тыс. рублей) с распределением по видам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себестоимости производимых товаров (оказываемых услуг) по регулируемым видам деятельности в сфере холодного водоснабжения (тыс. рублей), включая: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холодной воды, приобретаемой у других организаций для последующей подачи потребителям;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химические реагенты, используемые в технологическом процессе;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амортизацию основных средств и нематериальных активов;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аренду имущества, используемого для осуществления регулируемых видов деятельности в сфере холодного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общепроизводственные расходы, в том числе отнесенные к ним расходы на текущий и капитальный ремонт;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общехозяйственные расходы, в том числе отнесенные к ним расходы на текущий и капитальный ремонт;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прочие расходы, которые подлежат отнесению на регулируемые виды деятельности в сфере холодного водоснабжения в соответствии с </w:t>
      </w:r>
      <w:hyperlink w:history="0" r:id="rId13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 в сфере водоснабжения и водоотведения);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чистой прибыли, полученной от регулируемых видов деятельности в сфере холодного водоснабжения, с указанием размера ее расходования на финансирование мероприятий, предусмотренных инвестиционной программой организации холодного водоснабжения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изменении стоимости основных фондов, в том числе за счет их ввода в эксплуатацию (вывода из эксплуатации), и их переоценки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валовой прибыли (об убытках) от продажи товаров и услуг по регулируемым видам деятельности в сфере холодного водоснабжения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годовой бухгалтерской (финансовой) отчетности, включая бухгалтерский баланс и приложения к нему (раскрывается организацией холодного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 объеме поднятой воды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об объеме покупной воды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об объеме воды, пропущенной через очистные сооружения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об объеме отпущенной потребителям воды, определенном по приборам учета, расчетным способом, по нормативам потребления коммунальных услуг и по нормативам потребления коммунальных ресурсов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л) о потерях воды в сетях (процентов);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м) о среднесписочной численности основного производственного персонала (человек);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н) об удельном расходе электрической энергии на подачу воды в сеть (тыс. кВт·ч на 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о) о расходе воды на собственные (в том числе хозяйственно-бытовые) нужды (процентов объема отпуска воды потребителям);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bookmarkStart w:id="133" w:name="P133"/>
    <w:bookmarkEnd w:id="13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количестве аварий на системах холодного водоснабжения (единиц на километр);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количестве случаев временного ограничения холодного водоснабжения по графику с указанием срока действия таких ограничений (менее 24 часов в сутки) и доле потребителей (процентов), в отношении которых ограничено холодное водоснабжение;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общем количестве отобранных проб питьевой воды по следующим показателям: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мутность;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цветность;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хлор остаточный общий, в том числе хлор остаточный связанный и хлор остаточный свободный;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общие колиформные бактерии;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термотолерантные колиформные бактерии;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количестве отобранных проб питьевой воды, показатели которых не соответствуют нормативам качества питьевой воды в соответствии с санитарно-эпидемиологическими требованиями к питьевой воде (предельно допустимой концентрации в воде), по следующим показателям: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мутность;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цветность;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хлор остаточный общий, в том числе хлор остаточный связанный и хлор остаточный свободный;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общие колиформные бактерии;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термотолерантные колиформные бактерии;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доле исполненных в срок договоров о подключении (технологическом присоединении) к централизованной системе холодного водоснабжения (процентов общего количества заключенных договоров о подключении (технологическом присоединении) к централизованной системе холодного водоснабжения);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средней продолжительности рассмотрения заявлений о заключении договоров о подключении (технологическом присоединении) к централизованной системе холодного водоснабжения (дней);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результатах технического обследования централизованных систем холодного водоснабжения, в том числе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23. Информация об инвестиционных программах организации холодного водоснабжения и отчетах об их исполнении содержит сведения:</w:t>
      </w:r>
    </w:p>
    <w:bookmarkStart w:id="152" w:name="P152"/>
    <w:bookmarkEnd w:id="15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дате утверждения и цели инвестиционной программы;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периоде реализации инвестиционной программы;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bookmarkStart w:id="156" w:name="P156"/>
    <w:bookmarkEnd w:id="15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плановых и фактических значениях показателей надежности, качества и энергетической эффективности объектов централизованных систем холодного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bookmarkStart w:id="157" w:name="P157"/>
    <w:bookmarkEnd w:id="15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bookmarkStart w:id="158" w:name="P158"/>
    <w:bookmarkEnd w:id="15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корректировке инвестиционной программы;</w:t>
      </w:r>
    </w:p>
    <w:bookmarkStart w:id="159" w:name="P159"/>
    <w:bookmarkEnd w:id="15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bookmarkStart w:id="160" w:name="P160"/>
    <w:bookmarkEnd w:id="16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количестве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количестве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количестве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наличии свободной мощности (резерва мощности) на соответствующих объектах централизованных систем холодного водоснабжения в течение одного квартала.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25. При использовании организацией холодного водоснабжения нескольких централизованных систем холодного водоснабжения информация о наличии свободной мощности (резерва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водоснабжения.</w:t>
      </w:r>
    </w:p>
    <w:bookmarkStart w:id="166" w:name="P166"/>
    <w:bookmarkEnd w:id="16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26.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холодного водоснабжения.</w:t>
      </w:r>
    </w:p>
    <w:bookmarkStart w:id="167" w:name="P167"/>
    <w:bookmarkEnd w:id="16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27.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водоснабжения, содержит: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форму заявления о заключении договора о подключении (технологическом присоединении) к централизованной системе холодного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водоснабжения.</w:t>
      </w:r>
    </w:p>
    <w:bookmarkStart w:id="172" w:name="P172"/>
    <w:bookmarkEnd w:id="17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28. Информация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холодного водоснабжения и о месте их размещения, а также сведения о планировании закупок и результатах их проведения.</w:t>
      </w:r>
    </w:p>
    <w:bookmarkStart w:id="173" w:name="P173"/>
    <w:bookmarkEnd w:id="17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29. Информация о предложении организации холодного водоснабжения об установлении тарифов в сфере холодного водоснабжения на очередной период регулирования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предлагаемом методе регулирования тарифов в сфере холодного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расчетной величине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сроке действия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долгосрочных параметрах регулирования тарифов (в случае, если их установление предусмотрено выбранным методом регулирования тарифов в сфере холодного водоснабжения);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необходимой валовой выручке на соответствующий период, в том числе с распределением по годам;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годовом объеме отпущенной потребителям воды;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размере недополученных доходов организации холодного водоснабжения (при их наличии), исчисленном в соответствии с </w:t>
      </w:r>
      <w:hyperlink w:history="0" r:id="rId14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w:history="0" r:id="rId15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30. Информация, указанная в </w:t>
      </w:r>
      <w:hyperlink w:history="0" w:anchor="P93" w:tooltip="19. Информация о тарифах в сфере холодного водоотведения на товары (услуги) организации холодного водоснабжения, подлежащих регулированию, содержит сведения: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 и </w:t>
      </w:r>
      <w:hyperlink w:history="0" w:anchor="P167" w:tooltip="27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, содержит: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 настоящего документа, раскрывается организацией холодного водоснабжения не позднее 30 дней со дня принятия решения об установлении тарифа на очередной период регулирования.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166" w:tooltip="26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холодного водоснабжения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bookmarkStart w:id="184" w:name="P184"/>
    <w:bookmarkEnd w:id="18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31. Информация, указанная в </w:t>
      </w:r>
      <w:hyperlink w:history="0" w:anchor="P167" w:tooltip="27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, содержит:">
        <w:r>
          <w:rPr>
            <w:sz w:val="20"/>
            <w:color w:val="0000ff"/>
          </w:rPr>
          <w:t xml:space="preserve">пункте 27</w:t>
        </w:r>
      </w:hyperlink>
      <w:r>
        <w:rPr>
          <w:sz w:val="20"/>
        </w:rPr>
        <w:t xml:space="preserve"> настоящего документа, раскрывается в том числе путем опубликования ее на официальном сайте организации холодного водоснабжения в сети "Интернет" в обязательном порядке.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32. Информация, указанная в </w:t>
      </w:r>
      <w:hyperlink w:history="0" w:anchor="P105" w:tooltip="21. 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, содержит сведения:">
        <w:r>
          <w:rPr>
            <w:sz w:val="20"/>
            <w:color w:val="0000ff"/>
          </w:rPr>
          <w:t xml:space="preserve">пунктах 21</w:t>
        </w:r>
      </w:hyperlink>
      <w:r>
        <w:rPr>
          <w:sz w:val="20"/>
        </w:rPr>
        <w:t xml:space="preserve"> и </w:t>
      </w:r>
      <w:hyperlink w:history="0" w:anchor="P133" w:tooltip="22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33. Информация, указанная в </w:t>
      </w:r>
      <w:hyperlink w:history="0" w:anchor="P105" w:tooltip="21. 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, содержит сведения: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документа, должна соответствовать годовой бухгалтерской (финансовой) отчетности за отчетный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34. Информация, указанная в </w:t>
      </w:r>
      <w:hyperlink w:history="0" w:anchor="P152" w:tooltip="а) о дате утверждения и цели инвестиционной программы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156" w:tooltip="д) о плановых и фактических значениях показателей надежности, качества и энергетической эффективности объектов централизованных систем холодного водоснабжения в течение срока реализации инвестиционной программы с распределением по мероприятиям и (или) группам мероприятий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(за исключением информации о фактических данных) и </w:t>
      </w:r>
      <w:hyperlink w:history="0" w:anchor="P159" w:tooltip="з) о наличии в инвестиционной программе мероприятий, включенных в концессионное соглашение с указанием реквизитов такого концессионного соглашения.">
        <w:r>
          <w:rPr>
            <w:sz w:val="20"/>
            <w:color w:val="0000ff"/>
          </w:rPr>
          <w:t xml:space="preserve">подпункте "з" пункта 23</w:t>
        </w:r>
      </w:hyperlink>
      <w:r>
        <w:rPr>
          <w:sz w:val="20"/>
        </w:rPr>
        <w:t xml:space="preserve"> настоящего документа, раскрывается организацией холодного водоснабжения не позднее 30 дней со дня утверждения инвестиционной программы организации холодного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156" w:tooltip="д) о плановых и фактических значениях показателей надежности, качества и энергетической эффективности объектов централизованных систем холодного водоснабжения в течение срока реализации инвестиционной программы с распределением по мероприятиям и (или) группам мероприятий;">
        <w:r>
          <w:rPr>
            <w:sz w:val="20"/>
            <w:color w:val="0000ff"/>
          </w:rPr>
          <w:t xml:space="preserve">подпункте "д"</w:t>
        </w:r>
      </w:hyperlink>
      <w:r>
        <w:rPr>
          <w:sz w:val="20"/>
        </w:rPr>
        <w:t xml:space="preserve"> (в отношении фактических данных) и </w:t>
      </w:r>
      <w:hyperlink w:history="0" w:anchor="P157" w:tooltip="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">
        <w:r>
          <w:rPr>
            <w:sz w:val="20"/>
            <w:color w:val="0000ff"/>
          </w:rPr>
          <w:t xml:space="preserve">подпункте "е" пункта 23</w:t>
        </w:r>
      </w:hyperlink>
      <w:r>
        <w:rPr>
          <w:sz w:val="20"/>
        </w:rP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158" w:tooltip="ж) о корректировке инвестиционной программы;">
        <w:r>
          <w:rPr>
            <w:sz w:val="20"/>
            <w:color w:val="0000ff"/>
          </w:rPr>
          <w:t xml:space="preserve">подпункте "ж" пункта 23</w:t>
        </w:r>
      </w:hyperlink>
      <w:r>
        <w:rPr>
          <w:sz w:val="20"/>
        </w:rPr>
        <w:t xml:space="preserve"> настоящего документа, раскрывается организацией холодного водоснабжения в течение 30 дней со дня принятия решения о корректировке инвестиционной программы организации холодного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35. Информация, указанная в </w:t>
      </w:r>
      <w:hyperlink w:history="0" w:anchor="P160" w:tooltip="24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содержит сведения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документа, раскрывается организацией холодного водоснабжения ежеквартально, в течение 30 дней по истечении квартала, за который раскрывается информация.</w:t>
      </w:r>
    </w:p>
    <w:bookmarkStart w:id="191" w:name="P191"/>
    <w:bookmarkEnd w:id="19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36. Информация, указанная в </w:t>
      </w:r>
      <w:hyperlink w:history="0" w:anchor="P172" w:tooltip="28. Информация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холодного водоснабжения и о месте их размещения, а также сведения о планировании закупок и результатах их проведения.">
        <w:r>
          <w:rPr>
            <w:sz w:val="20"/>
            <w:color w:val="0000ff"/>
          </w:rPr>
          <w:t xml:space="preserve">пунктах 28</w:t>
        </w:r>
      </w:hyperlink>
      <w:r>
        <w:rPr>
          <w:sz w:val="20"/>
        </w:rPr>
        <w:t xml:space="preserve"> и </w:t>
      </w:r>
      <w:hyperlink w:history="0" w:anchor="P173" w:tooltip="29. Информация о предложении организации холодного водоснабжения об установлении тарифов в сфере холодного водоснабжения на очередной период регулирования содержит сведения: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 настоящего документа, раскрывается организацией холодного водоснабжения в течение 30 дней со дня представления ею заявления об установлении тарифов в сфере холодного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представления организацией холодного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холодного водоснабжения об установлении тарифов в сфере холодного водоснабжения указанная в </w:t>
      </w:r>
      <w:hyperlink w:history="0" w:anchor="P191" w:tooltip="36. Информация, указанная в пунктах 28 и 29 настоящего документа, раскрывается организацией холодного водоснабжения в течение 30 дней со дня представления ею заявления об установлении тарифов в сфере холодно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информация в части, содержащейся в таких дополнительных материалах, раскрывается организацией холодного водоснабжения в течение 7 дней со дня представления указанных дополнительных материалов.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37. Вновь созданными организациями холодного водоснабжения информация, указанная в </w:t>
      </w:r>
      <w:hyperlink w:history="0" w:anchor="P83" w:tooltip="18. Информация об организации холодного водоснабжения (общая информация) содержит следующие сведения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документа, подлежит раскрытию в течение 30 дней со дня внесения записи о государственной регистрации организации холодного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Стандарты раскрытия информации регулируемыми</w:t>
      </w:r>
    </w:p>
    <w:p>
      <w:pPr>
        <w:pStyle w:val="2"/>
        <w:jc w:val="center"/>
      </w:pPr>
      <w:r>
        <w:rPr>
          <w:sz w:val="20"/>
        </w:rPr>
        <w:t xml:space="preserve">организациями, осуществляющими водоотведение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38. Регулируемой организацией, осуществляющей водоотведение (далее - организация водоотведения), подлежит раскрытию информация: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организации водоотведения (общая информация);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тарифах в сфере водоотведения на товары (услуги) организации водоотведения, подлежащих регулированию;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об инвестиционных программах организации водоотведения и отчетах об их исполнении;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 предложении организации водоотведения об установлении тарифов в сфере водоотведения на очередной период регулирования.</w:t>
      </w:r>
    </w:p>
    <w:bookmarkStart w:id="209" w:name="P209"/>
    <w:bookmarkEnd w:id="20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39. Информация об организации водоотведения (общая информация) содержит следующие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наименование юридического лица согласно уставу организации водоотведения, фамилия, имя и отчество (при наличии) руководителя организации водоотведения (индивидуального предпринимателя);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водоотведения в качестве юридического лица (о государственной регистрации физического лица в качестве индивидуального предпринимателя);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почтовый адрес, адрес места нахождения органов управления организации водоотведения, контактные телефоны, а также адрес официального сайта в сети "Интернет" и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режим работы организации водоотведения (абонентских отделов, сбытовых подразделений), в том числе часы работы диспетчерских служб;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регулируемый вид деятельности в сфере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протяженность канализационных сетей (в однотрубном исчислении) (километров);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количество насосных станций и очистных сооружений (штук);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наличие или отсутствие инвестиционной программы организации водоотведения.</w:t>
      </w:r>
    </w:p>
    <w:bookmarkStart w:id="218" w:name="P218"/>
    <w:bookmarkEnd w:id="21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40. Информация о тарифах в сфере водоотведения на товары (услуги) организации водоотведения, подлежащих регулированию,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установленных тарифах на водоотведение;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установленных тарифах на транспортировку сточных вод;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установленных тарифах на подключение (технологическое присоединение) к централизованной системе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41. В отношении сведений, предусмотренных </w:t>
      </w:r>
      <w:hyperlink w:history="0" w:anchor="P218" w:tooltip="40. Информация о тарифах в сфере водоотведения на товары (услуги) организации водоотведения, подлежащих регулированию, содержит сведения:">
        <w:r>
          <w:rPr>
            <w:sz w:val="20"/>
            <w:color w:val="0000ff"/>
          </w:rPr>
          <w:t xml:space="preserve">пунктом 40</w:t>
        </w:r>
      </w:hyperlink>
      <w:r>
        <w:rPr>
          <w:sz w:val="20"/>
        </w:rPr>
        <w:t xml:space="preserve"> настоящего документа, указывается информация: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наименовании органа регулирования тарифов, принявшего решение об установлении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реквизитах (дата и номер) решения об установлении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величине установленного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сроке действия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об источнике официального опубликования решения об установлении тарифа.</w:t>
      </w:r>
    </w:p>
    <w:bookmarkStart w:id="228" w:name="P228"/>
    <w:bookmarkEnd w:id="22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42. Информация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водоотведения),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выручке от регулируемых видов деятельности в сфере водоотведения (тыс. рублей) с распределением по видам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себестоимости производимых товаров (оказываемых услуг) по регулируемым видам деятельности в сфере водоотведения (тыс. рублей), включая: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услуг по приему, транспортировке и очистке сточных вод другими организациями;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химические реагенты, используемые в технологическом процессе;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амортизацию основных средств и нематериальных активов;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аренду имущества, используемого для осуществления регулируемых видов деятельности в сфере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общепроизводственные расходы, в том числе отнесенные к ним расходы на текущий и капитальный ремонт;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общехозяйственные расходы, в том числе отнесенные к ним расходы на текущий и капитальный ремонт;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прочие расходы, которые подлежат отнесению на регулируемые виды деятельности в сфере водоотведения в соответствии с </w:t>
      </w:r>
      <w:hyperlink w:history="0" r:id="rId16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чистой прибыли, полученной от регулируемого вида деятельности в сфере водоотведения, с указанием размера ее расходования на финансирование мероприятий, предусмотренных инвестиционной программой организации водоотведения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изменении стоимости основных фондов (в том числе за счет их ввода в эксплуатацию (вывода из эксплуатации), их переоценки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валовой прибыли (об убытках) от продажи товаров и услуг по регулируемым видам деятельности в сфере водоотведения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годовой бухгалтерской (финансовой) отчетности, включая бухгалтерский баланс и приложения к нему (раскрывается организацией водоотведения,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 объеме сточных вод, принятых от потребителей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об объеме сточных вод, принятых от других регулируемых организаций, осуществляющих водоотведение и (или) очистку сточных вод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об объеме сточных вод, пропущенных через очистные сооружения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 среднесписочной численности основного производственного персонала (человек).</w:t>
      </w:r>
    </w:p>
    <w:bookmarkStart w:id="251" w:name="P251"/>
    <w:bookmarkEnd w:id="25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43.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показателях аварийности на канализационных сетях и количестве засоров для самотечных сетей (единиц на километр);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общем количестве отобранных проб на сбросе очищенных (частично очищенных) сточных вод по следующим показателям: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взвешенные вещества;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БПК5;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аммоний-ион;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нитрит-анион;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фосфаты (по P);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нефтепродукты;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микробиология;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количестве отобранных проб, показатели которых не соответствуют установленным нормативам состава сточных вод (предельно допустимой концентрации веществ и микроорганизмов) на сбросе очищенных (частично очищенных) сточных вод, по следующим показателям: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взвешенные вещества;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БПК5;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аммоний-ион;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нитрит-анион;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фосфаты (по P);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нефтепродукты;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микробиология;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доле исполненных в срок договоров о подключении (технологическом присоединении) к централизованной системе водоотведения (процентов общего количества заключенных договоров о подключении (технологическом присоединении) к централизованной системе водоотведения);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водоотведения (дней);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результатах технического обследования централизованных систем водоотведения, в том числе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нормативах допустимых сбросов загрязняющих веществ в составе сточных вод в водные объекты,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 (о лимитах на сбросы загрязняющих веществ,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показателях эффективности удаления загрязняющих веществ очистными сооружениями регулируемых организаций.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44. Информация об инвестиционных программах организации водоотведения и отчетах об их исполнении содержит сведения:</w:t>
      </w:r>
    </w:p>
    <w:bookmarkStart w:id="275" w:name="P275"/>
    <w:bookmarkEnd w:id="27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дате утверждения и цели инвестиционной программы;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периоде реализации инвестиционной программы;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bookmarkStart w:id="279" w:name="P279"/>
    <w:bookmarkEnd w:id="27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плановых и фактических значениях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мероприятий;</w:t>
      </w:r>
    </w:p>
    <w:bookmarkStart w:id="280" w:name="P280"/>
    <w:bookmarkEnd w:id="28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bookmarkStart w:id="281" w:name="P281"/>
    <w:bookmarkEnd w:id="28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корректировке инвестиционной программы;</w:t>
      </w:r>
    </w:p>
    <w:bookmarkStart w:id="282" w:name="P282"/>
    <w:bookmarkEnd w:id="28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bookmarkStart w:id="283" w:name="P283"/>
    <w:bookmarkEnd w:id="28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45.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количестве поданных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количестве исполненных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количестве заявлений о заключении договоров о подключении (технологическом присоединении) к централизованной системе водоотведения, по которым организацией водоотведения отказано в заключении договора о подключении (технологическом присоединении) к централизованной системе водоотведения с указанием причин,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наличии свободной мощности (резерва мощности) на соответствующих объектах централизованных систем водоотведения в течение одного квартала.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46. При использовании организацией водоотведения нескольких централизованных систем водоотведения информация о наличии свободной мощности (резерва мощности) на соответствующих объектах централизованных систем водоотведения публикуется в отношении каждой централизованной системы водоотведения.</w:t>
      </w:r>
    </w:p>
    <w:bookmarkStart w:id="289" w:name="P289"/>
    <w:bookmarkEnd w:id="28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47.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водоотведения.</w:t>
      </w:r>
    </w:p>
    <w:bookmarkStart w:id="290" w:name="P290"/>
    <w:bookmarkEnd w:id="29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48.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водоотведения, содержит: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форму заявления о заключении договора о подключении (технологическом присоединении) к централизованной системе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водоотведения,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реквизиты нормативных правовых актов, регламентирующих порядок действий заявителя и организации водоотведения при подаче, приеме, обработке заявления о заключении договора о подключении (технологическом присоединении) к централизованной системе водоотведения (в том числе в форме электронного документа);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водоотведения.</w:t>
      </w:r>
    </w:p>
    <w:bookmarkStart w:id="295" w:name="P295"/>
    <w:bookmarkEnd w:id="29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49. Информация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водоотведения, о месте размещения положения о закупке организации водоотведения, а также сведения о планировании закупок и результатах их проведения.</w:t>
      </w:r>
    </w:p>
    <w:bookmarkStart w:id="296" w:name="P296"/>
    <w:bookmarkEnd w:id="29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50. Информация о предложении организации водоотведения об установлении тарифов в сфере водоотведения на очередной период регулирования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предлагаемом методе регулирования тарифов в сфере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расчетной величине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сроке действия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долгосрочных параметрах регулирования тарифов (в случае, если их установление предусмотрено выбранным методом регулирования тарифов в сфере водоотведения);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необходимой валовой выручке на соответствующий период, в том числе с распределением по годам;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годовом объеме принятых сточных вод;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размере недополученных доходов организации водоотведения (при их наличии), исчисленном в соответствии с </w:t>
      </w:r>
      <w:hyperlink w:history="0" r:id="rId17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w:history="0" r:id="rId18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51. Информация, указанная в </w:t>
      </w:r>
      <w:hyperlink w:history="0" w:anchor="P218" w:tooltip="40. Информация о тарифах в сфере водоотведения на товары (услуги) организации водоотведения, подлежащих регулированию, содержит сведения:">
        <w:r>
          <w:rPr>
            <w:sz w:val="20"/>
            <w:color w:val="0000ff"/>
          </w:rPr>
          <w:t xml:space="preserve">пунктах 40</w:t>
        </w:r>
      </w:hyperlink>
      <w:r>
        <w:rPr>
          <w:sz w:val="20"/>
        </w:rPr>
        <w:t xml:space="preserve"> и </w:t>
      </w:r>
      <w:hyperlink w:history="0" w:anchor="P290" w:tooltip="48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, содержит:">
        <w:r>
          <w:rPr>
            <w:sz w:val="20"/>
            <w:color w:val="0000ff"/>
          </w:rPr>
          <w:t xml:space="preserve">48</w:t>
        </w:r>
      </w:hyperlink>
      <w:r>
        <w:rPr>
          <w:sz w:val="20"/>
        </w:rPr>
        <w:t xml:space="preserve"> настоящего документа, раскрывается организацией водоотведения не позднее 30 дней со дня принятия решения об установлении тарифа на очередной период регулирования.</w:t>
      </w:r>
    </w:p>
    <w:bookmarkStart w:id="306" w:name="P306"/>
    <w:bookmarkEnd w:id="30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90" w:tooltip="48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, содержит:">
        <w:r>
          <w:rPr>
            <w:sz w:val="20"/>
            <w:color w:val="0000ff"/>
          </w:rPr>
          <w:t xml:space="preserve">пункте 48</w:t>
        </w:r>
      </w:hyperlink>
      <w:r>
        <w:rPr>
          <w:sz w:val="20"/>
        </w:rPr>
        <w:t xml:space="preserve"> настоящего документа, раскрывается в том числе путем опубликования ее на официальном сайте организации водоотведения в сети "Интернет" в обязательном порядке.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89" w:tooltip="47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водоотведения.">
        <w:r>
          <w:rPr>
            <w:sz w:val="20"/>
            <w:color w:val="0000ff"/>
          </w:rPr>
          <w:t xml:space="preserve">пункте 47</w:t>
        </w:r>
      </w:hyperlink>
      <w:r>
        <w:rPr>
          <w:sz w:val="20"/>
        </w:rP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52. Информация, указанная в </w:t>
      </w:r>
      <w:hyperlink w:history="0" w:anchor="P228" w:tooltip="42. Информация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, содержит сведения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и </w:t>
      </w:r>
      <w:hyperlink w:history="0" w:anchor="P251" w:tooltip="43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53. Информация, указанная в </w:t>
      </w:r>
      <w:hyperlink w:history="0" w:anchor="P228" w:tooltip="42. Информация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, содержит сведения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документа, должна соответствовать годовой бухгалтерской (финансовой) отчетности за отчетный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54. Информация, указанная в </w:t>
      </w:r>
      <w:hyperlink w:history="0" w:anchor="P275" w:tooltip="а) о дате утверждения и цели инвестиционной программы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279" w:tooltip="д) о плановых и фактических значениях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(за исключением информации о фактических данных) и </w:t>
      </w:r>
      <w:hyperlink w:history="0" w:anchor="P282" w:tooltip="з) о наличии в инвестиционной программе мероприятий, включенных в концессионное соглашение с указанием реквизитов такого концессионного соглашения.">
        <w:r>
          <w:rPr>
            <w:sz w:val="20"/>
            <w:color w:val="0000ff"/>
          </w:rPr>
          <w:t xml:space="preserve">подпункте "з" пункта 44</w:t>
        </w:r>
      </w:hyperlink>
      <w:r>
        <w:rPr>
          <w:sz w:val="20"/>
        </w:rPr>
        <w:t xml:space="preserve"> настоящего документа, раскрывается организацией водоотведения не позднее 30 дней со дня утверждения инвестиционной программы организации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55. Информация, указанная в </w:t>
      </w:r>
      <w:hyperlink w:history="0" w:anchor="P279" w:tooltip="д) о плановых и фактических значениях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;">
        <w:r>
          <w:rPr>
            <w:sz w:val="20"/>
            <w:color w:val="0000ff"/>
          </w:rPr>
          <w:t xml:space="preserve">подпункте "д"</w:t>
        </w:r>
      </w:hyperlink>
      <w:r>
        <w:rPr>
          <w:sz w:val="20"/>
        </w:rPr>
        <w:t xml:space="preserve"> (в отношении фактических данных) и </w:t>
      </w:r>
      <w:hyperlink w:history="0" w:anchor="P280" w:tooltip="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">
        <w:r>
          <w:rPr>
            <w:sz w:val="20"/>
            <w:color w:val="0000ff"/>
          </w:rPr>
          <w:t xml:space="preserve">подпункте "е" пункта 44</w:t>
        </w:r>
      </w:hyperlink>
      <w:r>
        <w:rPr>
          <w:sz w:val="20"/>
        </w:rP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281" w:tooltip="ж) о корректировке инвестиционной программы;">
        <w:r>
          <w:rPr>
            <w:sz w:val="20"/>
            <w:color w:val="0000ff"/>
          </w:rPr>
          <w:t xml:space="preserve">подпункте "ж" пункта 44</w:t>
        </w:r>
      </w:hyperlink>
      <w:r>
        <w:rPr>
          <w:sz w:val="20"/>
        </w:rPr>
        <w:t xml:space="preserve"> настоящего документа, раскрывается организацией водоотведения в течение 30 дней со дня принятия решения о корректировке инвестиционной программы организации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56. Информация, указанная в </w:t>
      </w:r>
      <w:hyperlink w:history="0" w:anchor="P283" w:tooltip="45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 содержит сведения:">
        <w:r>
          <w:rPr>
            <w:sz w:val="20"/>
            <w:color w:val="0000ff"/>
          </w:rPr>
          <w:t xml:space="preserve">пункте 45</w:t>
        </w:r>
      </w:hyperlink>
      <w:r>
        <w:rPr>
          <w:sz w:val="20"/>
        </w:rPr>
        <w:t xml:space="preserve"> настоящего документа, раскрывается организацией водоотведения ежеквартально, в течение 30 дней по истечении квартала, за который раскрывается информация.</w:t>
      </w:r>
    </w:p>
    <w:bookmarkStart w:id="314" w:name="P314"/>
    <w:bookmarkEnd w:id="31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57. Информация, указанная в </w:t>
      </w:r>
      <w:hyperlink w:history="0" w:anchor="P295" w:tooltip="49. Информация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водоотведения, о месте размещения положения о закупке организации водоотведения, а также сведения о планировании закупок и результатах их проведения.">
        <w:r>
          <w:rPr>
            <w:sz w:val="20"/>
            <w:color w:val="0000ff"/>
          </w:rPr>
          <w:t xml:space="preserve">пунктах 49</w:t>
        </w:r>
      </w:hyperlink>
      <w:r>
        <w:rPr>
          <w:sz w:val="20"/>
        </w:rPr>
        <w:t xml:space="preserve"> и </w:t>
      </w:r>
      <w:hyperlink w:history="0" w:anchor="P296" w:tooltip="50. Информация о предложении организации водоотведения об установлении тарифов в сфере водоотведения на очередной период регулирования содержит сведения:">
        <w:r>
          <w:rPr>
            <w:sz w:val="20"/>
            <w:color w:val="0000ff"/>
          </w:rPr>
          <w:t xml:space="preserve">50</w:t>
        </w:r>
      </w:hyperlink>
      <w:r>
        <w:rPr>
          <w:sz w:val="20"/>
        </w:rPr>
        <w:t xml:space="preserve"> настоящего документа, раскрывается организацией водоотведения в течение 30 дней со дня представления ею заявления об установлении тарифов в сфере водоотведения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представления организацией водоотведения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водоотведения об установлении тарифов в сфере водоотведения указанная в </w:t>
      </w:r>
      <w:hyperlink w:history="0" w:anchor="P314" w:tooltip="57. Информация, указанная в пунктах 49 и 50 настоящего документа, раскрывается организацией водоотведения в течение 30 дней со дня представления ею заявления об установлении тарифов в сфере водоотвед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информация в части, содержащейся в таких дополнительных материалах, раскрывается организацией водоотведения в течение 7 дней со дня представления указанных дополнительных материалов.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58. Вновь созданными организациями водоотведения информация, указанная в </w:t>
      </w:r>
      <w:hyperlink w:history="0" w:anchor="P209" w:tooltip="39. Информация об организации водоотведения (общая информация) содержит следующие сведения:">
        <w:r>
          <w:rPr>
            <w:sz w:val="20"/>
            <w:color w:val="0000ff"/>
          </w:rPr>
          <w:t xml:space="preserve">пункте 39</w:t>
        </w:r>
      </w:hyperlink>
      <w:r>
        <w:rPr>
          <w:sz w:val="20"/>
        </w:rPr>
        <w:t xml:space="preserve"> настоящего документа, подлежит раскрытию в течение 30 дней со дня внесения записи о государственной регистрации организации водоотведения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>
      <w:pPr>
        <w:pStyle w:val="0"/>
        <w:jc w:val="center"/>
      </w:pPr>
      <w:r>
        <w:rPr>
          <w:sz w:val="20"/>
        </w:rPr>
      </w:r>
    </w:p>
    <w:bookmarkStart w:id="318" w:name="P318"/>
    <w:bookmarkEnd w:id="318"/>
    <w:p>
      <w:pPr>
        <w:pStyle w:val="2"/>
        <w:outlineLvl w:val="1"/>
        <w:jc w:val="center"/>
      </w:pPr>
      <w:r>
        <w:rPr>
          <w:sz w:val="20"/>
        </w:rPr>
        <w:t xml:space="preserve">IV. Стандарты раскрытия информации регулируемыми</w:t>
      </w:r>
    </w:p>
    <w:p>
      <w:pPr>
        <w:pStyle w:val="2"/>
        <w:jc w:val="center"/>
      </w:pPr>
      <w:r>
        <w:rPr>
          <w:sz w:val="20"/>
        </w:rPr>
        <w:t xml:space="preserve">организациями, осуществляющими горячее водоснабжение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59. Регулируемой организацией, осуществляющей горячее водоснабжение с использованием закрытых систем горячего водоснабжения (далее - организация горячего водоснабжения), подлежит раскрытию информация: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организации горячего водоснабжения (общая информация);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тарифах в сфере горячего водоснабжения на товары (услуги) организации горячего водоснабжения, подлежащих регулированию;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об инвестиционных программах организации горячего водоснабжения и отчетах об их исполнении;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порядке выполнения технологических, технических и других мероприятий, связанных с подключением (технологическим подключением) к централизованной системе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 предложении организации горячего водоснабжения об установлении тарифов в сфере горячего водоснабжения на очередной период регулирования.</w:t>
      </w:r>
    </w:p>
    <w:bookmarkStart w:id="332" w:name="P332"/>
    <w:bookmarkEnd w:id="33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60. Информация об организации горячего водоснабжения (общая информация) содержит следующие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наименование юридического лица согласно уставу организации горячего водоснабжения, фамилия, имя и отчество (при наличии) руководителя организации горячего водоснабжения (индивидуального предпринимателя);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почтовый адрес, адрес места нахождения органов управления организации горячего водоснабжения, контактные телефоны, а также адрес официального сайта в сети "Интернет" и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режим работы организации горячего водоснабжения (абонентских отделов, сбытовых подразделений), в том числе часы работы диспетчерских служб;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регулируемый вид деятельности в сфере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протяженность сетей горячего водоснабжения (в однотрубном исчислении) (километров);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количество центральных тепловых пунктов (штук);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наличие или отсутствие инвестиционной программы организации горячего водоснабжения.</w:t>
      </w:r>
    </w:p>
    <w:bookmarkStart w:id="341" w:name="P341"/>
    <w:bookmarkEnd w:id="34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61. Информация о тарифах в сфере горячего водоснабжения на товары (услуги) организации горячего водоснабжения, подлежащих регулированию,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установленных тарифах на горячую воду (горячее водоснабжение);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установленных тарифах на транспортировку горячей воды;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об установленных тарифах на подключение (технологическое присоединение) к централизованной системе горячего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62. В отношении сведений, предусмотренных </w:t>
      </w:r>
      <w:hyperlink w:history="0" w:anchor="P341" w:tooltip="61. Информация о тарифах в сфере горячего водоснабжения на товары (услуги) организации горячего водоснабжения, подлежащих регулированию, содержит сведения:">
        <w:r>
          <w:rPr>
            <w:sz w:val="20"/>
            <w:color w:val="0000ff"/>
          </w:rPr>
          <w:t xml:space="preserve">пунктом 61</w:t>
        </w:r>
      </w:hyperlink>
      <w:r>
        <w:rPr>
          <w:sz w:val="20"/>
        </w:rPr>
        <w:t xml:space="preserve"> настоящего документа, указывается информация: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наименовании органа регулирования тарифов, принявшего решение об установлении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реквизитах (дата и номер) решения об установлении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величине установленного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сроке действия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об источнике официального опубликования решения об установлении тарифа.</w:t>
      </w:r>
    </w:p>
    <w:bookmarkStart w:id="351" w:name="P351"/>
    <w:bookmarkEnd w:id="35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63.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водоснабжения),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выручке от регулируемых видов деятельности в сфере горячего водоснабжения (тыс. рублей) с распределением по видам деятельности;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себестоимости производимых товаров (оказываемых услуг) по регулируемым видам деятельности в сфере горячего водоснабжения (тыс. рублей), включая: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приобретаемую тепловую энергию (мощность), используемую для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тепловую энергию, производимую с применением собственных источников и используемую для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приобретаемую холодную воду, используемую для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амортизацию основных средств и нематериальных активов;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аренду имущества, используемого для осуществления регулируемых видов деятельности в сфере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общепроизводственные расходы, в том числе расходы на текущий и капитальный ремонт;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общехозяйственные расходы, в том числе расходы на текущий и капитальный ремонт;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прочие расходы, которые отнесены на регулируемые виды деятельности в сфере горячего водоснабжения, в соответствии с </w:t>
      </w:r>
      <w:hyperlink w:history="0" r:id="rId19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чистой прибыли, полученной от регулируемого вида деятельности в сфере горячего водоснабжения, с указанием размера ее расходования на финансирование мероприятий, предусмотренных инвестиционной программой организации горячего водоснабжения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изменении стоимости основных фондов (в том числе за счет ввода в эксплуатацию (вывода из эксплуатации), их переоценки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валовой прибыли (об убытках) от продажи товаров и услуг по регулируемым видам деятельности в сфере горячего водоснабжения (тыс. рублей);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годовой бухгалтерской (финансовой) отчетности, включая бухгалтерский баланс и приложения к нему (раскрывается организацией горячего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 объеме приобретаемой холодной воды, используемой для горячего водоснабжения (тыс. куб. метров);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об объеме приобретаемой тепловой энергии (мощности), используемой для горячего водоснабжения (тыс. Гкал (Гкал/ч);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л) о потерях горячей воды в сетях (процентов);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м) о среднесписочной численности основного производственного персонала (человек);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н) об удельном расходе электрической энергии на подачу воды в сеть (тыс. кВт·ч на тыс. куб. метров).</w:t>
      </w:r>
    </w:p>
    <w:bookmarkStart w:id="379" w:name="P379"/>
    <w:bookmarkEnd w:id="37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64.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количестве аварий на системах горячего водоснабжения (единиц на километр);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количестве часов (суммарно за календарный год), превышающих установленную продолжительность временного прекращения или ограничения горячего водоснабжения, и доле потребителей (процентов), в отношении которых было осуществлено временное прекращение или ограничение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количестве часов (суммарно за календарный год) отклонения показателей температуры подачи горячей воды от нормативных значений в точке разбора;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доле исполненных в срок договоров о подключении (технологическом присоединении) к централизованной системе горячего водоснабжения (процентов общего количества заключенных договоров о подключении (технологическом присоединении) к централизованной системе горячего водоснабжения);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горячего водоснабжения (дней);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результатах технического обследования централизованных систем горячего водоснабжения, в том числе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65. Информация об инвестиционных программах организации горячего водоснабжения и отчетах об их исполнении содержит сведения:</w:t>
      </w:r>
    </w:p>
    <w:bookmarkStart w:id="387" w:name="P387"/>
    <w:bookmarkEnd w:id="38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дате утверждения и цели инвестиционной программы;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периоде реализации инвестиционной программы;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bookmarkStart w:id="391" w:name="P391"/>
    <w:bookmarkEnd w:id="39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плановых и фактических значениях показателей надежности, качества и энергетической эффективности объектов централизованных систем горячего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bookmarkStart w:id="392" w:name="P392"/>
    <w:bookmarkEnd w:id="39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bookmarkStart w:id="393" w:name="P393"/>
    <w:bookmarkEnd w:id="39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корректировке инвестиционной программы;</w:t>
      </w:r>
    </w:p>
    <w:bookmarkStart w:id="394" w:name="P394"/>
    <w:bookmarkEnd w:id="39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bookmarkStart w:id="395" w:name="P395"/>
    <w:bookmarkEnd w:id="39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66.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количестве поданных заявлений о заключении договоров о подключении (технологическом присоединении) к централизованной системе горячего водоснабжения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количестве исполненных заявлений о заключении договоров о подключении (технологическом присоединении) к централизованной системе горячего водоснабжения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количестве заявлений о заключении договоров о подключении (технологическом присоединении) к централизованной системе горячего водоснабжения, по которым организацией горячего водоснабжения отказано в заключении договора о подключении (технологическом присоединении) к централизованной системе горячего водоснабжения с указанием причин, в течение одного квартала;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наличии свободной мощности (резерва мощности) на соответствующих объектах централизованной системы горячего водоснабжения в течение одного квартала.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67. При использовании организацией горячего водоснабжения нескольких централизованных систем горячего водоснабжения информация о наличии свободной мощности (резерва мощности) на соответствующих объектах централизованных систем горячего водоснабжения публикуется в отношении каждой централизованной системы горячего водоснабжения.</w:t>
      </w:r>
    </w:p>
    <w:bookmarkStart w:id="401" w:name="P401"/>
    <w:bookmarkEnd w:id="40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68.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горячего водоснабжения.</w:t>
      </w:r>
    </w:p>
    <w:bookmarkStart w:id="402" w:name="P402"/>
    <w:bookmarkEnd w:id="40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69.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водоснабжения, содержит: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форму заявления о заключении договора о подключении (технологическом присоединении) к централизованной системе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горячего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реквизиты нормативных правовых актов, регламентирующих порядок действий заявителя и организации горячего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горячего водоснабжения (в том числе в форме электронного документа);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телефоны, адреса и график работы службы, ответственной за прием и обработку заявлений о заключении договоров о подключении (технологическом присоединении) к централизованной системе горячего водоснабжения.</w:t>
      </w:r>
    </w:p>
    <w:bookmarkStart w:id="407" w:name="P407"/>
    <w:bookmarkEnd w:id="40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70. Информация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горячего водоснабжения, о месте размещения положения о закупке организации горячего водоснабжения, а также сведения о планировании закупок и результатах их проведения.</w:t>
      </w:r>
    </w:p>
    <w:bookmarkStart w:id="408" w:name="P408"/>
    <w:bookmarkEnd w:id="40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71. Информация о предложении организации горячего водоснабжения об установлении тарифов в сфере горячего водоснабжения на очередной период регулирования содержит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 предлагаемом методе регулирования тарифов в сфере горячего водоснабжения;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расчетной величине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сроке действия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 долгосрочных параметрах регулирования тарифов (в случае, если их установление предусмотрено выбранным методом регулирования тарифов в сфере горячего водоснабжения);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необходимой валовой выручке на соответствующий период, в том числе с распределением по годам;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годовом объеме отпущенной в сеть горячей воды;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 размере недополученных доходов организации горячего водоснабжения (при их наличии), исчисленном в соответствии с </w:t>
      </w:r>
      <w:hyperlink w:history="0" r:id="rId20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w:history="0" r:id="rId21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ценообразования в сфере водоснабжения 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72. Информация, указанная в </w:t>
      </w:r>
      <w:hyperlink w:history="0" w:anchor="P341" w:tooltip="61. Информация о тарифах в сфере горячего водоснабжения на товары (услуги) организации горячего водоснабжения, подлежащих регулированию, содержит сведения:">
        <w:r>
          <w:rPr>
            <w:sz w:val="20"/>
            <w:color w:val="0000ff"/>
          </w:rPr>
          <w:t xml:space="preserve">пунктах 61</w:t>
        </w:r>
      </w:hyperlink>
      <w:r>
        <w:rPr>
          <w:sz w:val="20"/>
        </w:rPr>
        <w:t xml:space="preserve"> и </w:t>
      </w:r>
      <w:hyperlink w:history="0" w:anchor="P402" w:tooltip="69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, содержит:">
        <w:r>
          <w:rPr>
            <w:sz w:val="20"/>
            <w:color w:val="0000ff"/>
          </w:rPr>
          <w:t xml:space="preserve">69</w:t>
        </w:r>
      </w:hyperlink>
      <w:r>
        <w:rPr>
          <w:sz w:val="20"/>
        </w:rPr>
        <w:t xml:space="preserve"> настоящего документа, раскрывается организацией горячего водоснабжения не позднее 30 дней со дня принятия решения об установлении тарифа на очередной период регулирования.</w:t>
      </w:r>
    </w:p>
    <w:bookmarkStart w:id="418" w:name="P418"/>
    <w:bookmarkEnd w:id="41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402" w:tooltip="69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, содержит:">
        <w:r>
          <w:rPr>
            <w:sz w:val="20"/>
            <w:color w:val="0000ff"/>
          </w:rPr>
          <w:t xml:space="preserve">пункте 69</w:t>
        </w:r>
      </w:hyperlink>
      <w:r>
        <w:rPr>
          <w:sz w:val="20"/>
        </w:rPr>
        <w:t xml:space="preserve"> настоящего документа, раскрывается в том числе путем опубликования ее на официальном сайте организации горячего водоснабжения в сети "Интернет" в обязательном порядке.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401" w:tooltip="68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горячего водоснабжения.">
        <w:r>
          <w:rPr>
            <w:sz w:val="20"/>
            <w:color w:val="0000ff"/>
          </w:rPr>
          <w:t xml:space="preserve">пункте 68</w:t>
        </w:r>
      </w:hyperlink>
      <w:r>
        <w:rPr>
          <w:sz w:val="20"/>
        </w:rP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73. Информация, указанная в </w:t>
      </w:r>
      <w:hyperlink w:history="0" w:anchor="P351" w:tooltip="63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, содержит сведения:">
        <w:r>
          <w:rPr>
            <w:sz w:val="20"/>
            <w:color w:val="0000ff"/>
          </w:rPr>
          <w:t xml:space="preserve">пунктах 63</w:t>
        </w:r>
      </w:hyperlink>
      <w:r>
        <w:rPr>
          <w:sz w:val="20"/>
        </w:rPr>
        <w:t xml:space="preserve"> и </w:t>
      </w:r>
      <w:hyperlink w:history="0" w:anchor="P379" w:tooltip="64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">
        <w:r>
          <w:rPr>
            <w:sz w:val="20"/>
            <w:color w:val="0000ff"/>
          </w:rPr>
          <w:t xml:space="preserve">64</w:t>
        </w:r>
      </w:hyperlink>
      <w:r>
        <w:rPr>
          <w:sz w:val="20"/>
        </w:rP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74. Информация, указанная в </w:t>
      </w:r>
      <w:hyperlink w:history="0" w:anchor="P351" w:tooltip="63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, содержит сведения:">
        <w:r>
          <w:rPr>
            <w:sz w:val="20"/>
            <w:color w:val="0000ff"/>
          </w:rPr>
          <w:t xml:space="preserve">пункте 63</w:t>
        </w:r>
      </w:hyperlink>
      <w:r>
        <w:rPr>
          <w:sz w:val="20"/>
        </w:rPr>
        <w:t xml:space="preserve"> настоящего документа, должна соответствовать годовой бухгалтерской (финансовой) отчетности за отчетный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75. Информация, указанная в </w:t>
      </w:r>
      <w:hyperlink w:history="0" w:anchor="P387" w:tooltip="а) о дате утверждения и цели инвестиционной программы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391" w:tooltip="д) о плановых и фактических значениях показателей надежности, качества и энергетической эффективности объектов централизованных систем горячего водоснабжения в течение срока реализации инвестиционной программы с распределением по мероприятиям и (или) группам мероприятий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(за исключением информации о фактических данных) и </w:t>
      </w:r>
      <w:hyperlink w:history="0" w:anchor="P394" w:tooltip="з) о наличии в инвестиционной программе мероприятий, включенных в концессионное соглашение с указанием реквизитов такого концессионного соглашения.">
        <w:r>
          <w:rPr>
            <w:sz w:val="20"/>
            <w:color w:val="0000ff"/>
          </w:rPr>
          <w:t xml:space="preserve">подпункте "з" пункта 65</w:t>
        </w:r>
      </w:hyperlink>
      <w:r>
        <w:rPr>
          <w:sz w:val="20"/>
        </w:rPr>
        <w:t xml:space="preserve"> настоящего документа, раскрывается организацией горячего водоснабжения не позднее 30 дней со дня утверждения инвестиционной программы организации горячего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391" w:tooltip="д) о плановых и фактических значениях показателей надежности, качества и энергетической эффективности объектов централизованных систем горячего водоснабжения в течение срока реализации инвестиционной программы с распределением по мероприятиям и (или) группам мероприятий;">
        <w:r>
          <w:rPr>
            <w:sz w:val="20"/>
            <w:color w:val="0000ff"/>
          </w:rPr>
          <w:t xml:space="preserve">подпункте "д"</w:t>
        </w:r>
      </w:hyperlink>
      <w:r>
        <w:rPr>
          <w:sz w:val="20"/>
        </w:rPr>
        <w:t xml:space="preserve"> (в отношении фактических данных) и </w:t>
      </w:r>
      <w:hyperlink w:history="0" w:anchor="P392" w:tooltip="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">
        <w:r>
          <w:rPr>
            <w:sz w:val="20"/>
            <w:color w:val="0000ff"/>
          </w:rPr>
          <w:t xml:space="preserve">подпункте "е" пункта 65</w:t>
        </w:r>
      </w:hyperlink>
      <w:r>
        <w:rPr>
          <w:sz w:val="20"/>
        </w:rP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76. Информация, указанная в </w:t>
      </w:r>
      <w:hyperlink w:history="0" w:anchor="P393" w:tooltip="ж) о корректировке инвестиционной программы;">
        <w:r>
          <w:rPr>
            <w:sz w:val="20"/>
            <w:color w:val="0000ff"/>
          </w:rPr>
          <w:t xml:space="preserve">подпункте "ж" пункта 65</w:t>
        </w:r>
      </w:hyperlink>
      <w:r>
        <w:rPr>
          <w:sz w:val="20"/>
        </w:rPr>
        <w:t xml:space="preserve"> настоящего документа, раскрывается организацией горячего водоснабжения в течение 30 дней со дня принятия решения о корректировке инвестиционной программы организации горячего водоснабжения.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77. Информация, указанная в </w:t>
      </w:r>
      <w:hyperlink w:history="0" w:anchor="P395" w:tooltip="66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содержит сведения:">
        <w:r>
          <w:rPr>
            <w:sz w:val="20"/>
            <w:color w:val="0000ff"/>
          </w:rPr>
          <w:t xml:space="preserve">пункте 66</w:t>
        </w:r>
      </w:hyperlink>
      <w:r>
        <w:rPr>
          <w:sz w:val="20"/>
        </w:rPr>
        <w:t xml:space="preserve"> настоящего документа, раскрывается организацией горячего водоснабжения ежеквартально, в течение 30 дней по истечении квартала, за который раскрывается информация.</w:t>
      </w:r>
    </w:p>
    <w:bookmarkStart w:id="426" w:name="P426"/>
    <w:bookmarkEnd w:id="42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78. Информация, указанная в </w:t>
      </w:r>
      <w:hyperlink w:history="0" w:anchor="P407" w:tooltip="70. Информация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горячего водоснабжения, о месте размещения положения о закупке организации горячего водоснабжения, а также сведения о планировании закупок и результатах и...">
        <w:r>
          <w:rPr>
            <w:sz w:val="20"/>
            <w:color w:val="0000ff"/>
          </w:rPr>
          <w:t xml:space="preserve">пунктах 70</w:t>
        </w:r>
      </w:hyperlink>
      <w:r>
        <w:rPr>
          <w:sz w:val="20"/>
        </w:rPr>
        <w:t xml:space="preserve"> и </w:t>
      </w:r>
      <w:hyperlink w:history="0" w:anchor="P408" w:tooltip="71. Информация о предложении организации горячего водоснабжения об установлении тарифов в сфере горячего водоснабжения на очередной период регулирования содержит сведения:">
        <w:r>
          <w:rPr>
            <w:sz w:val="20"/>
            <w:color w:val="0000ff"/>
          </w:rPr>
          <w:t xml:space="preserve">71</w:t>
        </w:r>
      </w:hyperlink>
      <w:r>
        <w:rPr>
          <w:sz w:val="20"/>
        </w:rPr>
        <w:t xml:space="preserve"> настоящего документа, раскрывается организацией горячего водоснабжения в течение 30 дней со дня представления ею заявления об установлении тарифов в сфере горячего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представления организацией горячего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горячего водоснабжения об установлении тарифов в сфере горячего водоснабжения указанная в </w:t>
      </w:r>
      <w:hyperlink w:history="0" w:anchor="P426" w:tooltip="78. Информация, указанная в пунктах 70 и 71 настоящего документа, раскрывается организацией горячего водоснабжения в течение 30 дней со дня представления ею заявления об установлении тарифов в сфере горяче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информация в части, содержащейся в таких дополнительных материалах, раскрывается организацией горячего водоснабжения в течение 7 дней со дня представления указанных дополнительных материалов.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79. Вновь созданными организациями горячего водоснабжения информация, указанная в </w:t>
      </w:r>
      <w:hyperlink w:history="0" w:anchor="P332" w:tooltip="60. Информация об организации горячего водоснабжения (общая информация) содержит следующие сведения:">
        <w:r>
          <w:rPr>
            <w:sz w:val="20"/>
            <w:color w:val="0000ff"/>
          </w:rPr>
          <w:t xml:space="preserve">пункте 60</w:t>
        </w:r>
      </w:hyperlink>
      <w:r>
        <w:rPr>
          <w:sz w:val="20"/>
        </w:rPr>
        <w:t xml:space="preserve"> настоящего документа, подлежит раскрытию в течение 30 дней со дня внесения записи о государственной регистрации организации горячего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раскрытия информации на основании письменных</w:t>
      </w:r>
    </w:p>
    <w:p>
      <w:pPr>
        <w:pStyle w:val="2"/>
        <w:jc w:val="center"/>
      </w:pPr>
      <w:r>
        <w:rPr>
          <w:sz w:val="20"/>
        </w:rPr>
        <w:t xml:space="preserve">запросов, в том числе поступивших в электронном виде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80. Информация, подлежащая раскрытию в соответствии с настоящим документом, предоставляется регулируемой организацией заинтересованному лицу на основании его письменного запроса о предоставлении информации, в том числе поступившего в электронном виде.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81. Предоставление информации на основании письменного запроса заинтересованного лица, в том числе поступившего в электронном виде, осуществляется в течение 30 дней со дня его поступления путем направления (в письменной форме) в адрес заинтересованного лица почтового отправления с уведомлением о вручении, либо путем выдачи лично заинтересованному лицу по месту нахождения регулируемой организации, либо путем направления ответа на указанный им адрес электронной почты.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82. Письменный запрос, поступивший в адрес регулируемой организации, в том числе в электронном виде, подлежит регистрации в день его поступления с присвоением ему регистрационного номера.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83. В письменном запросе, в том числе поступившем в электронном виде, указываются наименование и место нахождения регулируемой организации, в адрес которой направляется запрос, фамилия, имя и отчество (при наличии) (наименование юридического лица) заинтересованного лица, излагается суть запроса, проставляется дата, указывается способ получения информации (направление в адрес заинтересованного лица почтового отправления с уведомлением о вручении (с указанием почтового адреса), выдача лично по месту нахождения регулируемой организации или направление ответа на указанный адрес электронной почты (с указанием адреса электронной почты).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84. Регулируемые организации обязаны вести учет письменных запросов, в том числе поступивших в электронном виде, а также хранить копии ответов на такие запросы в течение 3 лет.</w:t>
      </w:r>
    </w:p>
    <w:p>
      <w:pPr>
        <w:pStyle w:val="0"/>
        <w:jc w:val="center"/>
      </w:pPr>
      <w:r>
        <w:rPr>
          <w:sz w:val="20"/>
        </w:rPr>
      </w:r>
    </w:p>
    <w:bookmarkStart w:id="439" w:name="P439"/>
    <w:bookmarkEnd w:id="439"/>
    <w:p>
      <w:pPr>
        <w:pStyle w:val="2"/>
        <w:outlineLvl w:val="1"/>
        <w:jc w:val="center"/>
      </w:pPr>
      <w:r>
        <w:rPr>
          <w:sz w:val="20"/>
        </w:rPr>
        <w:t xml:space="preserve">VI. Стандарты раскрытия информации органами</w:t>
      </w:r>
    </w:p>
    <w:p>
      <w:pPr>
        <w:pStyle w:val="2"/>
        <w:jc w:val="center"/>
      </w:pPr>
      <w:r>
        <w:rPr>
          <w:sz w:val="20"/>
        </w:rPr>
        <w:t xml:space="preserve">регулирования тарифов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85. Органом регулирования тарифов подлежит раскрытию следующая информация:</w:t>
      </w:r>
    </w:p>
    <w:bookmarkStart w:id="443" w:name="P443"/>
    <w:bookmarkEnd w:id="44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наименование органа регулирования тарифов, фамилия, имя и отчество (при наличии) руководителя;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контактные данные органа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bookmarkStart w:id="445" w:name="P445"/>
    <w:bookmarkEnd w:id="44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перечень регулируемых организаций, в отношении которых орган регулирования тарифов осуществляет регулирование тарифов в сфере водоснабжения и водоотведения;</w:t>
      </w:r>
    </w:p>
    <w:bookmarkStart w:id="446" w:name="P446"/>
    <w:bookmarkEnd w:id="44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дата, время и место проведения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водоотведения;</w:t>
      </w:r>
    </w:p>
    <w:bookmarkStart w:id="447" w:name="P447"/>
    <w:bookmarkEnd w:id="44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принятые органом регулирования решения об установлении тарифов в сфере водоснабжения и водоотведения;</w:t>
      </w:r>
    </w:p>
    <w:bookmarkStart w:id="448" w:name="P448"/>
    <w:bookmarkEnd w:id="44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протокол заседания правления (коллегии) органа регулирования тарифов, оформленный в соответствии с требованиями, установленными </w:t>
      </w:r>
      <w:hyperlink w:history="0" r:id="rId22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 в сфере водоснабжения и водоотведения&quot;, &quot;Правилами определения размера инвестированного капитала в сфере водоснабжения и водоотведения и порядка ведения его учета&quot;, &quot;Правилами расчета нормы доходности инвестированного капитала в сфере водоснабжения и 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водоотведения";</w:t>
      </w:r>
    </w:p>
    <w:bookmarkStart w:id="449" w:name="P449"/>
    <w:bookmarkEnd w:id="44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информация, раскрываемая регулируемыми организациями путем ее размещения в информационно-аналитической системе в соответствии с настоящим документом;</w:t>
      </w:r>
    </w:p>
    <w:bookmarkStart w:id="450" w:name="P450"/>
    <w:bookmarkEnd w:id="45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информация о привлечении к административной ответственности регулируемых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предоставления, включающая: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лице, в отношении которого рассмотрено дело об административном правонарушении (общая информация о регулируемой организации и наименование должности);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краткое описание нарушения с указанием статьи </w:t>
      </w:r>
      <w:hyperlink w:history="0" r:id="rId23" w:tooltip="&quot;Кодекс Российской Федерации об административных правонарушениях&quot; от 30.12.2001 N 195-ФЗ (ред. от 31.07.2025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об административных правонарушениях;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наименование субъекта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результат рассмотрения дела об административном правонарушении (с указанием вида административного наказания);</w:t>
      </w:r>
    </w:p>
    <w:bookmarkStart w:id="455" w:name="P455"/>
    <w:bookmarkEnd w:id="45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водоснабжения и водоотведения в случае, если региональный государственный контроль (надзор) в области регулирования тарифов в сфере водоснабжения и водоотведения в соответствии с положением, утвержденным высшим исполнительным органом субъекта Российской Федерации, осуществляется исполнительным органом субъекта Российской Федерации в области государственного регулирования тарифов (информация раскрывается исполнительным органом субъекта Российской Федерации в области государственного регулирования тарифов).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86. Информация, указанная в </w:t>
      </w:r>
      <w:hyperlink w:history="0" w:anchor="P443" w:tooltip="а) наименование органа регулирования тарифов, фамилия, имя и отчество (при наличии) руководителя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445" w:tooltip="в) перечень регулируемых организаций, в отношении которых орган регулирования тарифов осуществляет регулирование тарифов в сфере водоснабжения и водоотведения;">
        <w:r>
          <w:rPr>
            <w:sz w:val="20"/>
            <w:color w:val="0000ff"/>
          </w:rPr>
          <w:t xml:space="preserve">"в" пункта 85</w:t>
        </w:r>
      </w:hyperlink>
      <w:r>
        <w:rPr>
          <w:sz w:val="20"/>
        </w:rPr>
        <w:t xml:space="preserve"> настоящего документа, раскрывается органом регулирования тарифов в течение 30 дней со дня изменения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87. Информация, указанная в </w:t>
      </w:r>
      <w:hyperlink w:history="0" w:anchor="P446" w:tooltip="г) дата, время и место проведения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;">
        <w:r>
          <w:rPr>
            <w:sz w:val="20"/>
            <w:color w:val="0000ff"/>
          </w:rPr>
          <w:t xml:space="preserve">подпункте "г" пункта 85</w:t>
        </w:r>
      </w:hyperlink>
      <w:r>
        <w:rPr>
          <w:sz w:val="20"/>
        </w:rPr>
        <w:t xml:space="preserve"> настоящего документа, раскрывается органом регулирования тарифов не позднее 10-го дня до даты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88. Информация, указанная в </w:t>
      </w:r>
      <w:hyperlink w:history="0" w:anchor="P447" w:tooltip="д) принятые органом регулирования решения об установлении тарифов в сфере водоснабжения и водоотведения;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448" w:tooltip="е) протокол заседания правления (коллегии) органа регулирования тарифов, оформленный в соответствии с требованиями, установленными Правилами регулирования тарифов в сфере водоснабжения и водоотведения, утвержденными постановлением Правительства Российской Федерации от 13 мая 2013 г. N 406 &quot;О государственном регулировании тарифов в сфере водоснабжения и водоотведения&quot;;">
        <w:r>
          <w:rPr>
            <w:sz w:val="20"/>
            <w:color w:val="0000ff"/>
          </w:rPr>
          <w:t xml:space="preserve">"е" пункта 85</w:t>
        </w:r>
      </w:hyperlink>
      <w:r>
        <w:rPr>
          <w:sz w:val="20"/>
        </w:rPr>
        <w:t xml:space="preserve"> настоящего документа, раскрывается органом регулирования в течение 7 рабочих дней со дня принятия соответствующего решения.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89. Информация, указанная в </w:t>
      </w:r>
      <w:hyperlink w:history="0" w:anchor="P449" w:tooltip="ж) информация, раскрываемая регулируемыми организациями путем ее размещения в информационно-аналитической системе в соответствии с настоящим документом;">
        <w:r>
          <w:rPr>
            <w:sz w:val="20"/>
            <w:color w:val="0000ff"/>
          </w:rPr>
          <w:t xml:space="preserve">подпункте "ж" пункта 85</w:t>
        </w:r>
      </w:hyperlink>
      <w:r>
        <w:rPr>
          <w:sz w:val="20"/>
        </w:rPr>
        <w:t xml:space="preserve"> настоящего документа, раскрывается в течение 10 дней со дня раскрытия информации в информационно-аналитической системе.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90. Информация, указанная в </w:t>
      </w:r>
      <w:hyperlink w:history="0" w:anchor="P450" w:tooltip="з) информация о привлечении к административной ответственности регулируемых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, включающая:">
        <w:r>
          <w:rPr>
            <w:sz w:val="20"/>
            <w:color w:val="0000ff"/>
          </w:rPr>
          <w:t xml:space="preserve">подпункте "з" пункта 85</w:t>
        </w:r>
      </w:hyperlink>
      <w:r>
        <w:rPr>
          <w:sz w:val="20"/>
        </w:rPr>
        <w:t xml:space="preserve"> настоящего документа, раскрывается ежегодно, до 30 апреля года, следующего за отчетным годом.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91. Информация, указанная в </w:t>
      </w:r>
      <w:hyperlink w:history="0" w:anchor="P455" w:tooltip="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водоснабжения и водоотведения в случае, если региональный государственный контроль (надзор) в области регулирования тарифов в сфере водоснабжения и водоотведения в соответствии с положением, утвержденным высшим исполнительным органом субъекта Российской Федерации, осуществляется исполнительным органом субъекта Российской Федерации в об...">
        <w:r>
          <w:rPr>
            <w:sz w:val="20"/>
            <w:color w:val="0000ff"/>
          </w:rPr>
          <w:t xml:space="preserve">подпункте "и" пункта 85</w:t>
        </w:r>
      </w:hyperlink>
      <w:r>
        <w:rPr>
          <w:sz w:val="20"/>
        </w:rPr>
        <w:t xml:space="preserve">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тарифов в сфере водоснабжения и водоотведения.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их изменения.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января 2023 г. N 108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3" w:name="P473"/>
    <w:bookmarkEnd w:id="47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УТРАТИВШИХ СИЛУ АКТА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ОТДЕЛЬНЫХ ПОЛОЖЕНИЙ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24" w:tooltip="Постановление Правительства РФ от 17.01.2013 N 6 (ред. от 31.03.2018, с изм. от 30.04.2020) &quot;О стандартах раскрытия информации в сфере водоснабжения и водоотведения&quot; (с изм. и доп., вступ. в силу с 01.01.2019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января 2013 г. N 6 "О стандартах раскрытия информации в сфере водоснабжения и водоотведения" (Собрание законодательства Российской Федерации, 2013, N 3, ст. 205).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</w:t>
      </w:r>
      <w:hyperlink w:history="0" r:id="rId25" w:tooltip="Постановление Правительства РФ от 04.09.2015 N 941 (ред. от 25.12.2021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------------ Недействующая редакция {КонсультантПлюс}">
        <w:r>
          <w:rPr>
            <w:sz w:val="20"/>
            <w:color w:val="0000ff"/>
          </w:rPr>
          <w:t xml:space="preserve">Пункт 62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связи с упразднением Федеральной службы по тарифам, утвержденных постановлением Правительства Российской Федерации от 4 сентября 2015 г. N 941 "О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организаций" (Собрание законодательства Российской Федерации, 2015, N 37, ст. 5153).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</w:t>
      </w:r>
      <w:hyperlink w:history="0" r:id="rId26" w:tooltip="Постановление Правительства РФ от 31.08.2017 N 1053 &quot;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&quot; ------------ Утратил силу или отменен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обеспечения, утвержденных постановлением Правительства Российской Федерации от 31 августа 2017 г. N 1053 "О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обеспечения" (Собрание законодательства Российской Федерации, 2017, N 37, ст. 5521).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</w:t>
      </w:r>
      <w:hyperlink w:history="0" r:id="rId27" w:tooltip="Постановление Правительства РФ от 31.03.2018 N 390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26.01.2023 N 108</w:t>
            <w:br/>
            <w:t>"О стандартах раскрытия информации в сфере водоснабжения и водоотведе...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79640&amp;dst=100074" TargetMode = "External"/><Relationship Id="rId9" Type="http://schemas.openxmlformats.org/officeDocument/2006/relationships/hyperlink" Target="https://login.consultant.ru/link/?req=doc&amp;base=LAW&amp;n=479640&amp;dst=100495" TargetMode = "External"/><Relationship Id="rId10" Type="http://schemas.openxmlformats.org/officeDocument/2006/relationships/hyperlink" Target="https://login.consultant.ru/link/?req=doc&amp;base=LAW&amp;n=451582&amp;dst=100646" TargetMode = "External"/><Relationship Id="rId11" Type="http://schemas.openxmlformats.org/officeDocument/2006/relationships/hyperlink" Target="https://login.consultant.ru/link/?req=doc&amp;base=LAW&amp;n=455726&amp;dst=100006" TargetMode = "External"/><Relationship Id="rId12" Type="http://schemas.openxmlformats.org/officeDocument/2006/relationships/hyperlink" Target="https://login.consultant.ru/link/?req=doc&amp;base=LAW&amp;n=455726&amp;dst=100006" TargetMode = "External"/><Relationship Id="rId13" Type="http://schemas.openxmlformats.org/officeDocument/2006/relationships/hyperlink" Target="https://login.consultant.ru/link/?req=doc&amp;base=LAW&amp;n=506307&amp;dst=100023" TargetMode = "External"/><Relationship Id="rId14" Type="http://schemas.openxmlformats.org/officeDocument/2006/relationships/hyperlink" Target="https://login.consultant.ru/link/?req=doc&amp;base=LAW&amp;n=506307&amp;dst=100023" TargetMode = "External"/><Relationship Id="rId15" Type="http://schemas.openxmlformats.org/officeDocument/2006/relationships/hyperlink" Target="https://login.consultant.ru/link/?req=doc&amp;base=LAW&amp;n=506307&amp;dst=100023" TargetMode = "External"/><Relationship Id="rId16" Type="http://schemas.openxmlformats.org/officeDocument/2006/relationships/hyperlink" Target="https://login.consultant.ru/link/?req=doc&amp;base=LAW&amp;n=506307&amp;dst=100023" TargetMode = "External"/><Relationship Id="rId17" Type="http://schemas.openxmlformats.org/officeDocument/2006/relationships/hyperlink" Target="https://login.consultant.ru/link/?req=doc&amp;base=LAW&amp;n=506307&amp;dst=100023" TargetMode = "External"/><Relationship Id="rId18" Type="http://schemas.openxmlformats.org/officeDocument/2006/relationships/hyperlink" Target="https://login.consultant.ru/link/?req=doc&amp;base=LAW&amp;n=506307&amp;dst=100023" TargetMode = "External"/><Relationship Id="rId19" Type="http://schemas.openxmlformats.org/officeDocument/2006/relationships/hyperlink" Target="https://login.consultant.ru/link/?req=doc&amp;base=LAW&amp;n=506307&amp;dst=100023" TargetMode = "External"/><Relationship Id="rId20" Type="http://schemas.openxmlformats.org/officeDocument/2006/relationships/hyperlink" Target="https://login.consultant.ru/link/?req=doc&amp;base=LAW&amp;n=506307&amp;dst=100023" TargetMode = "External"/><Relationship Id="rId21" Type="http://schemas.openxmlformats.org/officeDocument/2006/relationships/hyperlink" Target="https://login.consultant.ru/link/?req=doc&amp;base=LAW&amp;n=506307&amp;dst=100023" TargetMode = "External"/><Relationship Id="rId22" Type="http://schemas.openxmlformats.org/officeDocument/2006/relationships/hyperlink" Target="https://login.consultant.ru/link/?req=doc&amp;base=LAW&amp;n=506307&amp;dst=100307" TargetMode = "External"/><Relationship Id="rId23" Type="http://schemas.openxmlformats.org/officeDocument/2006/relationships/hyperlink" Target="https://login.consultant.ru/link/?req=doc&amp;base=LAW&amp;n=511080" TargetMode = "External"/><Relationship Id="rId24" Type="http://schemas.openxmlformats.org/officeDocument/2006/relationships/hyperlink" Target="https://login.consultant.ru/link/?req=doc&amp;base=LAW&amp;n=301407" TargetMode = "External"/><Relationship Id="rId25" Type="http://schemas.openxmlformats.org/officeDocument/2006/relationships/hyperlink" Target="https://login.consultant.ru/link/?req=doc&amp;base=LAW&amp;n=405778&amp;dst=100289" TargetMode = "External"/><Relationship Id="rId26" Type="http://schemas.openxmlformats.org/officeDocument/2006/relationships/hyperlink" Target="https://login.consultant.ru/link/?req=doc&amp;base=LAW&amp;n=239686&amp;dst=100010" TargetMode = "External"/><Relationship Id="rId27" Type="http://schemas.openxmlformats.org/officeDocument/2006/relationships/hyperlink" Target="https://login.consultant.ru/link/?req=doc&amp;base=LAW&amp;n=294772&amp;dst=100015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26.01.2023 N 108
"О стандартах раскрытия информации в сфере водоснабжения и водоотведения"</dc:title>
  <dcterms:created xsi:type="dcterms:W3CDTF">2025-08-22T08:37:12Z</dcterms:created>
</cp:coreProperties>
</file>