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75" w:rsidRPr="00EE2275" w:rsidRDefault="00EE2275" w:rsidP="00EE227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2275">
        <w:rPr>
          <w:b/>
          <w:bCs/>
          <w:sz w:val="28"/>
          <w:szCs w:val="28"/>
        </w:rPr>
        <w:t>ОТЧЕТ</w:t>
      </w:r>
    </w:p>
    <w:p w:rsidR="004F043E" w:rsidRDefault="00EE2275" w:rsidP="00EE227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2275">
        <w:rPr>
          <w:b/>
          <w:bCs/>
          <w:sz w:val="28"/>
          <w:szCs w:val="28"/>
        </w:rPr>
        <w:t>о предварительной оценке регулирующего воздействия</w:t>
      </w:r>
      <w:r w:rsidR="004F043E">
        <w:rPr>
          <w:b/>
          <w:bCs/>
          <w:sz w:val="28"/>
          <w:szCs w:val="28"/>
        </w:rPr>
        <w:t xml:space="preserve"> </w:t>
      </w:r>
      <w:r w:rsidRPr="00EE2275">
        <w:rPr>
          <w:b/>
          <w:bCs/>
          <w:sz w:val="28"/>
          <w:szCs w:val="28"/>
        </w:rPr>
        <w:t xml:space="preserve">проекта </w:t>
      </w:r>
    </w:p>
    <w:p w:rsidR="00424CA0" w:rsidRPr="00C967E3" w:rsidRDefault="00EE2275" w:rsidP="004F04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2275">
        <w:rPr>
          <w:b/>
          <w:bCs/>
          <w:sz w:val="28"/>
          <w:szCs w:val="28"/>
        </w:rPr>
        <w:t xml:space="preserve">постановления </w:t>
      </w:r>
      <w:r w:rsidR="00314571">
        <w:rPr>
          <w:b/>
          <w:bCs/>
          <w:sz w:val="28"/>
          <w:szCs w:val="28"/>
        </w:rPr>
        <w:t>Правительства</w:t>
      </w:r>
      <w:r w:rsidRPr="00EE2275">
        <w:rPr>
          <w:b/>
          <w:bCs/>
          <w:sz w:val="28"/>
          <w:szCs w:val="28"/>
        </w:rPr>
        <w:t xml:space="preserve"> Смоленской области</w:t>
      </w:r>
      <w:r w:rsidR="004F043E">
        <w:rPr>
          <w:b/>
          <w:bCs/>
          <w:sz w:val="28"/>
          <w:szCs w:val="28"/>
        </w:rPr>
        <w:t xml:space="preserve"> </w:t>
      </w:r>
      <w:r w:rsidRPr="00C967E3">
        <w:rPr>
          <w:b/>
          <w:spacing w:val="-10"/>
          <w:sz w:val="28"/>
          <w:szCs w:val="28"/>
        </w:rPr>
        <w:t>«</w:t>
      </w:r>
      <w:r w:rsidR="00FD6488">
        <w:rPr>
          <w:b/>
          <w:sz w:val="28"/>
          <w:szCs w:val="28"/>
        </w:rPr>
        <w:t>О внесении изменений в Положение</w:t>
      </w:r>
      <w:r w:rsidR="00C967E3" w:rsidRPr="00C967E3">
        <w:rPr>
          <w:b/>
          <w:sz w:val="28"/>
          <w:szCs w:val="28"/>
        </w:rPr>
        <w:t xml:space="preserve"> о региональном государственном контроле (надзоре) в сферах естественных монополий и в области регулируемых государством цен (тарифов) на территории Смоленской области</w:t>
      </w:r>
      <w:r w:rsidR="00BE7B9E" w:rsidRPr="00C967E3">
        <w:rPr>
          <w:b/>
          <w:sz w:val="28"/>
          <w:szCs w:val="28"/>
        </w:rPr>
        <w:t>»</w:t>
      </w:r>
    </w:p>
    <w:p w:rsidR="003D4C3D" w:rsidRPr="00C70ACF" w:rsidRDefault="003D4C3D" w:rsidP="00EE2275">
      <w:pPr>
        <w:jc w:val="center"/>
        <w:rPr>
          <w:b/>
          <w:sz w:val="28"/>
          <w:szCs w:val="28"/>
        </w:rPr>
      </w:pPr>
    </w:p>
    <w:p w:rsidR="002371A1" w:rsidRPr="002371A1" w:rsidRDefault="002371A1" w:rsidP="00A372C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2371A1">
        <w:rPr>
          <w:i/>
          <w:iCs/>
          <w:sz w:val="28"/>
          <w:szCs w:val="28"/>
        </w:rPr>
        <w:t xml:space="preserve">а) </w:t>
      </w:r>
      <w:r w:rsidR="004E5258" w:rsidRPr="002371A1">
        <w:rPr>
          <w:i/>
          <w:iCs/>
          <w:sz w:val="28"/>
          <w:szCs w:val="28"/>
        </w:rPr>
        <w:t>описание</w:t>
      </w:r>
      <w:r w:rsidR="004E5258">
        <w:rPr>
          <w:i/>
          <w:iCs/>
          <w:sz w:val="28"/>
          <w:szCs w:val="28"/>
        </w:rPr>
        <w:t xml:space="preserve"> содержания</w:t>
      </w:r>
      <w:r w:rsidR="004E5258" w:rsidRPr="002371A1">
        <w:rPr>
          <w:i/>
          <w:iCs/>
          <w:sz w:val="28"/>
          <w:szCs w:val="28"/>
        </w:rPr>
        <w:t xml:space="preserve"> предлагаемого правового регулирования в части</w:t>
      </w:r>
      <w:r w:rsidR="004E5258">
        <w:rPr>
          <w:i/>
          <w:iCs/>
          <w:sz w:val="28"/>
          <w:szCs w:val="28"/>
        </w:rPr>
        <w:t xml:space="preserve"> </w:t>
      </w:r>
      <w:r w:rsidR="004E5258" w:rsidRPr="002371A1">
        <w:rPr>
          <w:i/>
          <w:iCs/>
          <w:sz w:val="28"/>
          <w:szCs w:val="28"/>
        </w:rPr>
        <w:t>положений, которые изменяют:</w:t>
      </w:r>
    </w:p>
    <w:p w:rsidR="002371A1" w:rsidRPr="002371A1" w:rsidRDefault="002371A1" w:rsidP="00BE7B9E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2371A1">
        <w:rPr>
          <w:i/>
          <w:iCs/>
          <w:sz w:val="28"/>
          <w:szCs w:val="28"/>
        </w:rPr>
        <w:t>- содержание прав и обязанностей субъектов предпринимательской и</w:t>
      </w:r>
      <w:r>
        <w:rPr>
          <w:i/>
          <w:iCs/>
          <w:sz w:val="28"/>
          <w:szCs w:val="28"/>
        </w:rPr>
        <w:t xml:space="preserve"> </w:t>
      </w:r>
      <w:r w:rsidRPr="002371A1">
        <w:rPr>
          <w:i/>
          <w:iCs/>
          <w:sz w:val="28"/>
          <w:szCs w:val="28"/>
        </w:rPr>
        <w:t>инвестиционной деятельности:</w:t>
      </w:r>
    </w:p>
    <w:p w:rsidR="0064048B" w:rsidRDefault="002371A1" w:rsidP="006404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71A1">
        <w:rPr>
          <w:sz w:val="28"/>
          <w:szCs w:val="28"/>
        </w:rPr>
        <w:t xml:space="preserve">Проект постановления </w:t>
      </w:r>
      <w:r w:rsidR="00314571">
        <w:rPr>
          <w:sz w:val="28"/>
          <w:szCs w:val="28"/>
        </w:rPr>
        <w:t>Правительства</w:t>
      </w:r>
      <w:r w:rsidRPr="002371A1">
        <w:rPr>
          <w:sz w:val="28"/>
          <w:szCs w:val="28"/>
        </w:rPr>
        <w:t xml:space="preserve"> Смоленской области </w:t>
      </w:r>
      <w:r w:rsidR="00C967E3">
        <w:rPr>
          <w:sz w:val="28"/>
          <w:szCs w:val="28"/>
        </w:rPr>
        <w:t>«</w:t>
      </w:r>
      <w:r w:rsidR="00FD6488">
        <w:rPr>
          <w:sz w:val="28"/>
          <w:szCs w:val="28"/>
        </w:rPr>
        <w:t>О внесении изменений в Положение</w:t>
      </w:r>
      <w:r w:rsidR="00C967E3">
        <w:rPr>
          <w:sz w:val="28"/>
          <w:szCs w:val="28"/>
        </w:rPr>
        <w:t xml:space="preserve"> о региональном государственном контроле (надзоре) в сферах естественных монополий и в области регулируемых государством цен (тарифов) на территории Смоленской области»</w:t>
      </w:r>
      <w:r w:rsidRPr="002371A1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2371A1">
        <w:rPr>
          <w:sz w:val="28"/>
          <w:szCs w:val="28"/>
        </w:rPr>
        <w:t>– проект постановления)</w:t>
      </w:r>
      <w:r w:rsidR="00A53C98" w:rsidRPr="00A53C98">
        <w:rPr>
          <w:sz w:val="28"/>
          <w:szCs w:val="28"/>
        </w:rPr>
        <w:t xml:space="preserve"> </w:t>
      </w:r>
      <w:r w:rsidR="0064048B">
        <w:rPr>
          <w:sz w:val="28"/>
          <w:szCs w:val="28"/>
        </w:rPr>
        <w:t xml:space="preserve">в права </w:t>
      </w:r>
      <w:r w:rsidR="00E166F3">
        <w:rPr>
          <w:sz w:val="28"/>
          <w:szCs w:val="28"/>
        </w:rPr>
        <w:t xml:space="preserve">и обязанности </w:t>
      </w:r>
      <w:r w:rsidR="0064048B">
        <w:rPr>
          <w:sz w:val="28"/>
          <w:szCs w:val="28"/>
        </w:rPr>
        <w:t>лиц, в отношении которых осуществляются мероприятия по контролю (надзору)</w:t>
      </w:r>
      <w:r w:rsidR="00E166F3">
        <w:rPr>
          <w:sz w:val="28"/>
          <w:szCs w:val="28"/>
        </w:rPr>
        <w:t>,</w:t>
      </w:r>
      <w:r w:rsidR="0064048B">
        <w:rPr>
          <w:sz w:val="28"/>
          <w:szCs w:val="28"/>
        </w:rPr>
        <w:t xml:space="preserve"> </w:t>
      </w:r>
      <w:r w:rsidR="00A009EB">
        <w:rPr>
          <w:sz w:val="28"/>
          <w:szCs w:val="28"/>
        </w:rPr>
        <w:t>изменений не вносит</w:t>
      </w:r>
      <w:r w:rsidR="0064048B">
        <w:rPr>
          <w:sz w:val="28"/>
          <w:szCs w:val="28"/>
        </w:rPr>
        <w:t>.</w:t>
      </w:r>
    </w:p>
    <w:p w:rsidR="00B45997" w:rsidRDefault="00B45997" w:rsidP="006404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имплементируются правовые нормы, установленные </w:t>
      </w:r>
      <w:r>
        <w:rPr>
          <w:sz w:val="28"/>
          <w:szCs w:val="28"/>
        </w:rPr>
        <w:t xml:space="preserve">Федеральным законом </w:t>
      </w:r>
      <w:r w:rsidRPr="00DD0376">
        <w:rPr>
          <w:sz w:val="28"/>
        </w:rPr>
        <w:t>от 28.12.2024 № 540-ФЗ «О внесени</w:t>
      </w:r>
      <w:r>
        <w:rPr>
          <w:sz w:val="28"/>
        </w:rPr>
        <w:t xml:space="preserve">и изменений в Федеральный закон </w:t>
      </w:r>
      <w:r w:rsidRPr="00DD0376">
        <w:rPr>
          <w:sz w:val="28"/>
        </w:rPr>
        <w:t>«О государственном контроле (надзоре) и муниципальном контроле в Российской Федерации</w:t>
      </w:r>
      <w:r>
        <w:rPr>
          <w:sz w:val="28"/>
        </w:rPr>
        <w:t xml:space="preserve">, </w:t>
      </w:r>
      <w:r>
        <w:rPr>
          <w:sz w:val="28"/>
          <w:szCs w:val="28"/>
        </w:rPr>
        <w:t>постановлением Правительства Российской Федерации от 27.08.2025 № 1283 «О внесении изменений в постановление Правительства Российской Федерации от 3 ноября 2021 г. № 1915»</w:t>
      </w:r>
      <w:r w:rsidR="00C70ACF">
        <w:rPr>
          <w:sz w:val="28"/>
          <w:szCs w:val="28"/>
        </w:rPr>
        <w:t>, в частности:</w:t>
      </w:r>
    </w:p>
    <w:p w:rsidR="00597B76" w:rsidRPr="00597B76" w:rsidRDefault="00597B76" w:rsidP="006404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B76">
        <w:rPr>
          <w:sz w:val="28"/>
          <w:szCs w:val="28"/>
        </w:rPr>
        <w:t xml:space="preserve">- </w:t>
      </w:r>
      <w:r w:rsidRPr="00597B76">
        <w:rPr>
          <w:sz w:val="28"/>
          <w:szCs w:val="28"/>
        </w:rPr>
        <w:t>уточняется информация о профилактических мероприятиях, в ходе которых контролируемое лицо информируе</w:t>
      </w:r>
      <w:r w:rsidRPr="00597B76">
        <w:rPr>
          <w:sz w:val="28"/>
          <w:szCs w:val="28"/>
        </w:rPr>
        <w:t>тся об обязательных требованиях;</w:t>
      </w:r>
    </w:p>
    <w:p w:rsidR="00597B76" w:rsidRPr="00597B76" w:rsidRDefault="00597B76" w:rsidP="006404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B76">
        <w:rPr>
          <w:sz w:val="28"/>
          <w:szCs w:val="28"/>
        </w:rPr>
        <w:t>-</w:t>
      </w:r>
      <w:r w:rsidRPr="00597B76">
        <w:rPr>
          <w:sz w:val="28"/>
          <w:szCs w:val="28"/>
        </w:rPr>
        <w:t xml:space="preserve"> </w:t>
      </w:r>
      <w:r w:rsidRPr="00597B76">
        <w:rPr>
          <w:sz w:val="28"/>
          <w:szCs w:val="28"/>
        </w:rPr>
        <w:t>в</w:t>
      </w:r>
      <w:r w:rsidRPr="00597B76">
        <w:rPr>
          <w:sz w:val="28"/>
          <w:szCs w:val="28"/>
        </w:rPr>
        <w:t>водится возможность контрольного органа проводить обязательный профилактичес</w:t>
      </w:r>
      <w:r w:rsidRPr="00597B76">
        <w:rPr>
          <w:sz w:val="28"/>
          <w:szCs w:val="28"/>
        </w:rPr>
        <w:t>кий визит;</w:t>
      </w:r>
    </w:p>
    <w:p w:rsidR="00597B76" w:rsidRPr="00597B76" w:rsidRDefault="00597B76" w:rsidP="006404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B76">
        <w:rPr>
          <w:sz w:val="28"/>
          <w:szCs w:val="28"/>
        </w:rPr>
        <w:t xml:space="preserve">- </w:t>
      </w:r>
      <w:r w:rsidRPr="00597B76">
        <w:rPr>
          <w:sz w:val="28"/>
          <w:szCs w:val="28"/>
        </w:rPr>
        <w:t>уточняется информация об обжаловании решений контрольного органа, действий (бездействий) должностных лиц при осуществлении контрольных (надзорных) мероприятий.</w:t>
      </w:r>
    </w:p>
    <w:p w:rsidR="00A372C2" w:rsidRPr="00A372C2" w:rsidRDefault="00A372C2" w:rsidP="00403330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A372C2">
        <w:rPr>
          <w:i/>
          <w:iCs/>
          <w:sz w:val="28"/>
          <w:szCs w:val="28"/>
        </w:rPr>
        <w:t>- содержание и порядок реализации полномочий органов исполнительной</w:t>
      </w:r>
      <w:r>
        <w:rPr>
          <w:i/>
          <w:iCs/>
          <w:sz w:val="28"/>
          <w:szCs w:val="28"/>
        </w:rPr>
        <w:t xml:space="preserve"> </w:t>
      </w:r>
      <w:r w:rsidRPr="00A372C2">
        <w:rPr>
          <w:i/>
          <w:iCs/>
          <w:sz w:val="28"/>
          <w:szCs w:val="28"/>
        </w:rPr>
        <w:t>власти Смоленской области в отношениях с субъектами предпринимательской и</w:t>
      </w:r>
      <w:r w:rsidR="00403330">
        <w:rPr>
          <w:i/>
          <w:iCs/>
          <w:sz w:val="28"/>
          <w:szCs w:val="28"/>
        </w:rPr>
        <w:t xml:space="preserve"> </w:t>
      </w:r>
      <w:r w:rsidRPr="00A372C2">
        <w:rPr>
          <w:i/>
          <w:iCs/>
          <w:sz w:val="28"/>
          <w:szCs w:val="28"/>
        </w:rPr>
        <w:t>инвестиционной деятельности:</w:t>
      </w:r>
    </w:p>
    <w:p w:rsidR="00B45997" w:rsidRDefault="00C967E3" w:rsidP="00256D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67E3">
        <w:rPr>
          <w:sz w:val="28"/>
          <w:szCs w:val="28"/>
        </w:rPr>
        <w:t xml:space="preserve">В настоящее время </w:t>
      </w:r>
      <w:r w:rsidR="00B45997">
        <w:rPr>
          <w:sz w:val="28"/>
          <w:szCs w:val="28"/>
        </w:rPr>
        <w:t>Министерство</w:t>
      </w:r>
      <w:r w:rsidR="00B45997">
        <w:rPr>
          <w:sz w:val="28"/>
          <w:szCs w:val="28"/>
        </w:rPr>
        <w:t xml:space="preserve"> жилищно-коммунального хозяйства, энергетики и тарифной политики Смоленской области</w:t>
      </w:r>
      <w:r w:rsidRPr="00C967E3">
        <w:rPr>
          <w:sz w:val="28"/>
          <w:szCs w:val="28"/>
        </w:rPr>
        <w:t xml:space="preserve"> </w:t>
      </w:r>
      <w:r w:rsidR="008B795D">
        <w:rPr>
          <w:sz w:val="28"/>
          <w:szCs w:val="28"/>
        </w:rPr>
        <w:t xml:space="preserve">(далее </w:t>
      </w:r>
      <w:r w:rsidR="005D3A5E">
        <w:rPr>
          <w:sz w:val="28"/>
          <w:szCs w:val="28"/>
        </w:rPr>
        <w:t xml:space="preserve">также </w:t>
      </w:r>
      <w:r w:rsidR="008B795D">
        <w:rPr>
          <w:sz w:val="28"/>
          <w:szCs w:val="28"/>
        </w:rPr>
        <w:t xml:space="preserve">– </w:t>
      </w:r>
      <w:r w:rsidR="00B45997">
        <w:rPr>
          <w:sz w:val="28"/>
          <w:szCs w:val="28"/>
        </w:rPr>
        <w:t>Министерство</w:t>
      </w:r>
      <w:r w:rsidR="008B795D">
        <w:rPr>
          <w:sz w:val="28"/>
          <w:szCs w:val="28"/>
        </w:rPr>
        <w:t xml:space="preserve">) </w:t>
      </w:r>
      <w:r w:rsidRPr="00C967E3">
        <w:rPr>
          <w:sz w:val="28"/>
          <w:szCs w:val="28"/>
        </w:rPr>
        <w:t>осуществляет региональный государственный контроль (надзор) в области регулируемых государством цен (тарифов) на территории Смоленской области в соответствии с положениями</w:t>
      </w:r>
      <w:r w:rsidR="00B45997">
        <w:rPr>
          <w:sz w:val="28"/>
          <w:szCs w:val="28"/>
        </w:rPr>
        <w:t>:</w:t>
      </w:r>
    </w:p>
    <w:p w:rsidR="008B795D" w:rsidRDefault="00B45997" w:rsidP="00256D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67E3" w:rsidRPr="00C967E3">
        <w:rPr>
          <w:sz w:val="28"/>
          <w:szCs w:val="28"/>
        </w:rPr>
        <w:t xml:space="preserve"> Федерального закона от 31.07.2020</w:t>
      </w:r>
      <w:r w:rsidR="00FD6488">
        <w:rPr>
          <w:sz w:val="28"/>
          <w:szCs w:val="28"/>
        </w:rPr>
        <w:t xml:space="preserve"> </w:t>
      </w:r>
      <w:r w:rsidR="00C967E3" w:rsidRPr="00C967E3">
        <w:rPr>
          <w:sz w:val="28"/>
          <w:szCs w:val="28"/>
        </w:rPr>
        <w:t>№ 248-</w:t>
      </w:r>
      <w:r w:rsidR="00C967E3">
        <w:rPr>
          <w:sz w:val="28"/>
          <w:szCs w:val="28"/>
        </w:rPr>
        <w:t xml:space="preserve">ФЗ </w:t>
      </w:r>
      <w:r w:rsidR="00C967E3" w:rsidRPr="00C967E3">
        <w:rPr>
          <w:sz w:val="28"/>
          <w:szCs w:val="28"/>
        </w:rPr>
        <w:t>«О государственном контроле (надзоре) и муниципальном к</w:t>
      </w:r>
      <w:r w:rsidR="00C0094C">
        <w:rPr>
          <w:sz w:val="28"/>
          <w:szCs w:val="28"/>
        </w:rPr>
        <w:t xml:space="preserve">онтроле в Российской Федерации», </w:t>
      </w:r>
      <w:proofErr w:type="gramStart"/>
      <w:r w:rsidR="00C0094C">
        <w:rPr>
          <w:sz w:val="28"/>
          <w:szCs w:val="28"/>
        </w:rPr>
        <w:t>регулирующий</w:t>
      </w:r>
      <w:proofErr w:type="gramEnd"/>
      <w:r w:rsidR="00C0094C">
        <w:rPr>
          <w:sz w:val="28"/>
          <w:szCs w:val="28"/>
        </w:rPr>
        <w:t xml:space="preserve"> отношения по организации и осуществлению государственного контроля (над</w:t>
      </w:r>
      <w:r>
        <w:rPr>
          <w:sz w:val="28"/>
          <w:szCs w:val="28"/>
        </w:rPr>
        <w:t>зора);</w:t>
      </w:r>
      <w:r w:rsidR="00FD6488">
        <w:rPr>
          <w:sz w:val="28"/>
          <w:szCs w:val="28"/>
        </w:rPr>
        <w:t xml:space="preserve"> </w:t>
      </w:r>
    </w:p>
    <w:p w:rsidR="005D3A5E" w:rsidRDefault="00256DC0" w:rsidP="00256D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6488">
        <w:rPr>
          <w:sz w:val="28"/>
          <w:szCs w:val="28"/>
        </w:rPr>
        <w:t xml:space="preserve">постановлением Правительства Российской Федерации </w:t>
      </w:r>
      <w:r w:rsidR="005D3A5E">
        <w:rPr>
          <w:sz w:val="28"/>
          <w:szCs w:val="28"/>
        </w:rPr>
        <w:t>от 03.11.2021 № 1915 «</w:t>
      </w:r>
      <w:r w:rsidR="005D3A5E">
        <w:rPr>
          <w:sz w:val="28"/>
          <w:szCs w:val="28"/>
        </w:rPr>
        <w:t>Об утверждении общих требований к организации и осуществлению регионального государственного контроля (надзора) в области государственн</w:t>
      </w:r>
      <w:r w:rsidR="005D3A5E">
        <w:rPr>
          <w:sz w:val="28"/>
          <w:szCs w:val="28"/>
        </w:rPr>
        <w:t>ого регулирования цен (тарифов)»;</w:t>
      </w:r>
    </w:p>
    <w:p w:rsidR="00FD6488" w:rsidRDefault="005D3A5E" w:rsidP="004F04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Положением о </w:t>
      </w:r>
      <w:r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жилищно-коммунального хозяйства, </w:t>
      </w:r>
      <w:r>
        <w:rPr>
          <w:sz w:val="28"/>
          <w:szCs w:val="28"/>
        </w:rPr>
        <w:lastRenderedPageBreak/>
        <w:t>энергетики и тарифной политики Смоленской области</w:t>
      </w:r>
      <w:r>
        <w:rPr>
          <w:sz w:val="28"/>
          <w:szCs w:val="28"/>
        </w:rPr>
        <w:t>, утвержденным постановлением Правительства Смоленской области от 10.10.2023 № 22</w:t>
      </w:r>
      <w:r w:rsidR="00FD6488">
        <w:rPr>
          <w:sz w:val="28"/>
          <w:szCs w:val="28"/>
        </w:rPr>
        <w:t>.</w:t>
      </w:r>
    </w:p>
    <w:p w:rsidR="0065670C" w:rsidRPr="0065670C" w:rsidRDefault="0065670C" w:rsidP="00403330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65670C">
        <w:rPr>
          <w:i/>
          <w:iCs/>
          <w:sz w:val="28"/>
          <w:szCs w:val="28"/>
        </w:rPr>
        <w:t>б) сведения о проблеме, на решение которой направлено предлагаемое</w:t>
      </w:r>
      <w:r>
        <w:rPr>
          <w:i/>
          <w:iCs/>
          <w:sz w:val="28"/>
          <w:szCs w:val="28"/>
        </w:rPr>
        <w:t xml:space="preserve"> </w:t>
      </w:r>
      <w:r w:rsidRPr="0065670C">
        <w:rPr>
          <w:i/>
          <w:iCs/>
          <w:sz w:val="28"/>
          <w:szCs w:val="28"/>
        </w:rPr>
        <w:t>правовое регулирование, оценка негативных эффектов, порождаемых наличием</w:t>
      </w:r>
      <w:r>
        <w:rPr>
          <w:i/>
          <w:iCs/>
          <w:sz w:val="28"/>
          <w:szCs w:val="28"/>
        </w:rPr>
        <w:t xml:space="preserve"> </w:t>
      </w:r>
      <w:r w:rsidRPr="0065670C">
        <w:rPr>
          <w:i/>
          <w:iCs/>
          <w:sz w:val="28"/>
          <w:szCs w:val="28"/>
        </w:rPr>
        <w:t>данной проблемы:</w:t>
      </w:r>
    </w:p>
    <w:p w:rsidR="00597B76" w:rsidRDefault="00597B76" w:rsidP="00597B7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Предлагаемое правовое регулирование направлено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: </w:t>
      </w:r>
    </w:p>
    <w:p w:rsidR="00597B76" w:rsidRDefault="00597B76" w:rsidP="00597B7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уменьшение случаев возникновения угрозы причинения вреда (ущерба) охраняемым законом ценностям и (или) причинения вреда (ущерба) охраняемым законом ценностям; </w:t>
      </w:r>
    </w:p>
    <w:p w:rsidR="00597B76" w:rsidRDefault="00597B76" w:rsidP="00597B7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понимание контролируемым лицом алгоритма действий, при получении от </w:t>
      </w:r>
      <w:r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предостережений и других документов по результатам контрольной (надзорной) деятельности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97B76" w:rsidRDefault="00597B76" w:rsidP="00597B7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Негативные эффекты, связанные с наличием рассматриваемых проблем, могут проявляться в следующем: </w:t>
      </w:r>
    </w:p>
    <w:p w:rsidR="00597B76" w:rsidRDefault="00597B76" w:rsidP="00597B7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возникновение угрозы причинения вреда охраняемым законом ценностям; </w:t>
      </w:r>
    </w:p>
    <w:p w:rsidR="00B87886" w:rsidRDefault="00597B76" w:rsidP="00597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непонимание процедуры контрольного (надзорного) мероприятия и действия со стороны контролируемого лица.</w:t>
      </w:r>
    </w:p>
    <w:p w:rsidR="0065670C" w:rsidRPr="0065670C" w:rsidRDefault="0065670C" w:rsidP="00F47976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65670C">
        <w:rPr>
          <w:i/>
          <w:iCs/>
          <w:sz w:val="28"/>
          <w:szCs w:val="28"/>
        </w:rPr>
        <w:t>в) сведения о целях предлагаемого правового регулирования и обоснование их</w:t>
      </w:r>
      <w:r w:rsidR="00A95B4A" w:rsidRPr="00A95B4A">
        <w:rPr>
          <w:i/>
          <w:iCs/>
          <w:sz w:val="28"/>
          <w:szCs w:val="28"/>
        </w:rPr>
        <w:t xml:space="preserve"> </w:t>
      </w:r>
      <w:r w:rsidRPr="0065670C">
        <w:rPr>
          <w:i/>
          <w:iCs/>
          <w:sz w:val="28"/>
          <w:szCs w:val="28"/>
        </w:rPr>
        <w:t>соответствия целям и приоритетам государственной политики и направлениям</w:t>
      </w:r>
      <w:r w:rsidR="00413E9D" w:rsidRPr="00413E9D">
        <w:rPr>
          <w:i/>
          <w:iCs/>
          <w:sz w:val="28"/>
          <w:szCs w:val="28"/>
        </w:rPr>
        <w:t xml:space="preserve"> </w:t>
      </w:r>
      <w:r w:rsidRPr="0065670C">
        <w:rPr>
          <w:i/>
          <w:iCs/>
          <w:sz w:val="28"/>
          <w:szCs w:val="28"/>
        </w:rPr>
        <w:t>деятельности органов исполнительной власти Смоленской области</w:t>
      </w:r>
      <w:r w:rsidR="003E0681">
        <w:rPr>
          <w:i/>
          <w:iCs/>
          <w:sz w:val="28"/>
          <w:szCs w:val="28"/>
        </w:rPr>
        <w:t>;</w:t>
      </w:r>
      <w:r w:rsidR="003E0681" w:rsidRPr="003E0681">
        <w:rPr>
          <w:i/>
          <w:iCs/>
          <w:sz w:val="28"/>
          <w:szCs w:val="28"/>
        </w:rPr>
        <w:t xml:space="preserve"> </w:t>
      </w:r>
      <w:r w:rsidR="003E0681">
        <w:rPr>
          <w:i/>
          <w:iCs/>
          <w:sz w:val="28"/>
          <w:szCs w:val="28"/>
        </w:rPr>
        <w:t>ключевые показатели достижения целей предлагаемого правового регулирования и срок оценки их достижения</w:t>
      </w:r>
      <w:r w:rsidRPr="0065670C">
        <w:rPr>
          <w:i/>
          <w:iCs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126"/>
        <w:gridCol w:w="1559"/>
        <w:gridCol w:w="1701"/>
      </w:tblGrid>
      <w:tr w:rsidR="008D0AB8" w:rsidRPr="008D0AB8" w:rsidTr="008D0AB8">
        <w:tc>
          <w:tcPr>
            <w:tcW w:w="567" w:type="dxa"/>
            <w:shd w:val="clear" w:color="auto" w:fill="auto"/>
          </w:tcPr>
          <w:p w:rsidR="00791C59" w:rsidRPr="008D0AB8" w:rsidRDefault="00791C59" w:rsidP="008D0AB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8D0AB8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8D0AB8">
              <w:rPr>
                <w:b/>
                <w:sz w:val="23"/>
                <w:szCs w:val="23"/>
              </w:rPr>
              <w:t>п</w:t>
            </w:r>
            <w:proofErr w:type="gramEnd"/>
            <w:r w:rsidRPr="008D0AB8">
              <w:rPr>
                <w:b/>
                <w:sz w:val="23"/>
                <w:szCs w:val="23"/>
                <w:lang w:val="en-US"/>
              </w:rPr>
              <w:t>/</w:t>
            </w:r>
            <w:r w:rsidRPr="008D0AB8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2127" w:type="dxa"/>
            <w:shd w:val="clear" w:color="auto" w:fill="auto"/>
          </w:tcPr>
          <w:p w:rsidR="00791C59" w:rsidRPr="008D0AB8" w:rsidRDefault="00791C59" w:rsidP="008D0AB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8D0AB8">
              <w:rPr>
                <w:b/>
                <w:sz w:val="23"/>
                <w:szCs w:val="23"/>
              </w:rPr>
              <w:t>Цели предполагаемого правового регулирования</w:t>
            </w:r>
          </w:p>
        </w:tc>
        <w:tc>
          <w:tcPr>
            <w:tcW w:w="2126" w:type="dxa"/>
            <w:shd w:val="clear" w:color="auto" w:fill="auto"/>
          </w:tcPr>
          <w:p w:rsidR="00791C59" w:rsidRPr="008D0AB8" w:rsidRDefault="00791C59" w:rsidP="008D0AB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8D0AB8">
              <w:rPr>
                <w:b/>
                <w:sz w:val="23"/>
                <w:szCs w:val="23"/>
              </w:rPr>
              <w:t>Наименование ключевых показателей достижения целей предполагаемого правового регулирования</w:t>
            </w:r>
          </w:p>
        </w:tc>
        <w:tc>
          <w:tcPr>
            <w:tcW w:w="2126" w:type="dxa"/>
            <w:shd w:val="clear" w:color="auto" w:fill="auto"/>
          </w:tcPr>
          <w:p w:rsidR="00791C59" w:rsidRPr="008D0AB8" w:rsidRDefault="00791C59" w:rsidP="008D0AB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8D0AB8">
              <w:rPr>
                <w:b/>
                <w:sz w:val="23"/>
                <w:szCs w:val="23"/>
              </w:rPr>
              <w:t>Значения ключевых показателей достижения целей предполагаемого правового регулирования</w:t>
            </w:r>
          </w:p>
        </w:tc>
        <w:tc>
          <w:tcPr>
            <w:tcW w:w="1559" w:type="dxa"/>
            <w:shd w:val="clear" w:color="auto" w:fill="auto"/>
          </w:tcPr>
          <w:p w:rsidR="00791C59" w:rsidRPr="008D0AB8" w:rsidRDefault="00791C59" w:rsidP="008D0AB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8D0AB8">
              <w:rPr>
                <w:b/>
                <w:sz w:val="23"/>
                <w:szCs w:val="23"/>
              </w:rPr>
              <w:t>Единица измерения ключевых показателей</w:t>
            </w:r>
          </w:p>
        </w:tc>
        <w:tc>
          <w:tcPr>
            <w:tcW w:w="1701" w:type="dxa"/>
            <w:shd w:val="clear" w:color="auto" w:fill="auto"/>
          </w:tcPr>
          <w:p w:rsidR="00791C59" w:rsidRPr="008D0AB8" w:rsidRDefault="00791C59" w:rsidP="008D0AB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8D0AB8">
              <w:rPr>
                <w:b/>
                <w:sz w:val="23"/>
                <w:szCs w:val="23"/>
              </w:rPr>
              <w:t>Сроки достижения целей</w:t>
            </w:r>
          </w:p>
        </w:tc>
      </w:tr>
      <w:tr w:rsidR="00314571" w:rsidRPr="002F675D" w:rsidTr="00314571">
        <w:tc>
          <w:tcPr>
            <w:tcW w:w="567" w:type="dxa"/>
            <w:shd w:val="clear" w:color="auto" w:fill="auto"/>
          </w:tcPr>
          <w:p w:rsidR="00314571" w:rsidRPr="002F675D" w:rsidRDefault="00314571" w:rsidP="008D0AB8">
            <w:pPr>
              <w:autoSpaceDE w:val="0"/>
              <w:autoSpaceDN w:val="0"/>
              <w:adjustRightInd w:val="0"/>
              <w:jc w:val="both"/>
            </w:pPr>
            <w:r w:rsidRPr="002F675D">
              <w:t>1.</w:t>
            </w:r>
          </w:p>
        </w:tc>
        <w:tc>
          <w:tcPr>
            <w:tcW w:w="2127" w:type="dxa"/>
            <w:shd w:val="clear" w:color="auto" w:fill="auto"/>
          </w:tcPr>
          <w:p w:rsidR="00314571" w:rsidRPr="002F675D" w:rsidRDefault="00314571" w:rsidP="00314571">
            <w:pPr>
              <w:autoSpaceDE w:val="0"/>
              <w:autoSpaceDN w:val="0"/>
              <w:adjustRightInd w:val="0"/>
              <w:jc w:val="center"/>
            </w:pPr>
            <w:r w:rsidRPr="002F675D">
              <w:t xml:space="preserve">Актуализация действующего </w:t>
            </w:r>
            <w:r w:rsidRPr="002F675D">
              <w:t>Положени</w:t>
            </w:r>
            <w:r w:rsidRPr="002F675D">
              <w:t>я</w:t>
            </w:r>
            <w:r w:rsidRPr="002F675D">
              <w:t xml:space="preserve"> о региональном государственном контроле (надзоре) в сферах естественных монополий и в области регулируемых государством цен (тарифов) на территории Смоленской области»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571" w:rsidRPr="002F675D" w:rsidRDefault="00314571" w:rsidP="0031457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675D">
              <w:t>Соотвествие</w:t>
            </w:r>
            <w:proofErr w:type="spellEnd"/>
            <w:r w:rsidRPr="002F675D">
              <w:t xml:space="preserve"> Положения требованиям действующего законодательства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571" w:rsidRPr="002F675D" w:rsidRDefault="00314571" w:rsidP="004F043E">
            <w:pPr>
              <w:autoSpaceDE w:val="0"/>
              <w:autoSpaceDN w:val="0"/>
              <w:adjustRightInd w:val="0"/>
              <w:ind w:left="-56" w:right="-63"/>
              <w:jc w:val="center"/>
            </w:pPr>
            <w:r w:rsidRPr="002F675D">
              <w:t xml:space="preserve">Утверждение </w:t>
            </w:r>
            <w:r w:rsidRPr="002F675D">
              <w:t>постановления Правительства Смоленской области «О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Смоленской области»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571" w:rsidRPr="002F675D" w:rsidRDefault="00314571" w:rsidP="00314571">
            <w:pPr>
              <w:autoSpaceDE w:val="0"/>
              <w:autoSpaceDN w:val="0"/>
              <w:adjustRightInd w:val="0"/>
              <w:jc w:val="center"/>
            </w:pPr>
            <w:r w:rsidRPr="002F675D"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4571" w:rsidRPr="002F675D" w:rsidRDefault="002F675D" w:rsidP="00314571">
            <w:pPr>
              <w:autoSpaceDE w:val="0"/>
              <w:autoSpaceDN w:val="0"/>
              <w:adjustRightInd w:val="0"/>
              <w:jc w:val="center"/>
            </w:pPr>
            <w:r w:rsidRPr="002F675D">
              <w:t>30.12.2025</w:t>
            </w:r>
          </w:p>
        </w:tc>
      </w:tr>
      <w:tr w:rsidR="008D0AB8" w:rsidRPr="002F675D" w:rsidTr="002F675D">
        <w:tc>
          <w:tcPr>
            <w:tcW w:w="567" w:type="dxa"/>
            <w:shd w:val="clear" w:color="auto" w:fill="auto"/>
          </w:tcPr>
          <w:p w:rsidR="00791C59" w:rsidRPr="002F675D" w:rsidRDefault="00314571" w:rsidP="008D0AB8">
            <w:pPr>
              <w:autoSpaceDE w:val="0"/>
              <w:autoSpaceDN w:val="0"/>
              <w:adjustRightInd w:val="0"/>
              <w:jc w:val="both"/>
            </w:pPr>
            <w:r w:rsidRPr="002F675D">
              <w:lastRenderedPageBreak/>
              <w:t>2</w:t>
            </w:r>
            <w:r w:rsidR="00791C59" w:rsidRPr="002F675D">
              <w:t>.</w:t>
            </w:r>
          </w:p>
        </w:tc>
        <w:tc>
          <w:tcPr>
            <w:tcW w:w="2127" w:type="dxa"/>
            <w:shd w:val="clear" w:color="auto" w:fill="auto"/>
          </w:tcPr>
          <w:p w:rsidR="00791C59" w:rsidRPr="002F675D" w:rsidRDefault="00BC4021" w:rsidP="00BC4021">
            <w:pPr>
              <w:autoSpaceDE w:val="0"/>
              <w:autoSpaceDN w:val="0"/>
              <w:adjustRightInd w:val="0"/>
              <w:jc w:val="both"/>
            </w:pPr>
            <w:r>
              <w:t xml:space="preserve">Определение алгоритма действий для контролируемого лица при получении от </w:t>
            </w:r>
            <w:r>
              <w:t xml:space="preserve">Министерства </w:t>
            </w:r>
            <w:r>
              <w:t xml:space="preserve">актов, предписаний, предостережений и других документов по результатам контрольной (надзорной) деятельности </w:t>
            </w:r>
          </w:p>
        </w:tc>
        <w:tc>
          <w:tcPr>
            <w:tcW w:w="2126" w:type="dxa"/>
            <w:shd w:val="clear" w:color="auto" w:fill="auto"/>
          </w:tcPr>
          <w:p w:rsidR="00791C59" w:rsidRPr="002F675D" w:rsidRDefault="00BC4021" w:rsidP="00BC4021">
            <w:pPr>
              <w:autoSpaceDE w:val="0"/>
              <w:autoSpaceDN w:val="0"/>
              <w:adjustRightInd w:val="0"/>
              <w:jc w:val="both"/>
            </w:pPr>
            <w:r>
              <w:t xml:space="preserve">Определен алгоритм действий для контролируемого лица при получении от </w:t>
            </w:r>
            <w:r>
              <w:t>Министерства</w:t>
            </w:r>
            <w:r>
              <w:t xml:space="preserve"> актов, предписаний, предостережений и других документов по результатам контрольной (надзорной) деятельности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1C59" w:rsidRPr="002F675D" w:rsidRDefault="00BC4021" w:rsidP="002F675D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1C59" w:rsidRPr="002F675D" w:rsidRDefault="00BC4021" w:rsidP="002F675D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C59" w:rsidRPr="002F675D" w:rsidRDefault="00BC4021" w:rsidP="00BC4021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="002F675D">
              <w:t>.</w:t>
            </w:r>
            <w:r>
              <w:t>12</w:t>
            </w:r>
            <w:r w:rsidR="002F675D">
              <w:t>.202</w:t>
            </w:r>
            <w:r>
              <w:t>5</w:t>
            </w:r>
          </w:p>
        </w:tc>
      </w:tr>
    </w:tbl>
    <w:p w:rsidR="004E578B" w:rsidRPr="004E578B" w:rsidRDefault="00F96EB0" w:rsidP="004E578B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4E578B">
        <w:rPr>
          <w:i/>
          <w:iCs/>
          <w:sz w:val="28"/>
          <w:szCs w:val="28"/>
        </w:rPr>
        <w:t xml:space="preserve"> </w:t>
      </w:r>
      <w:r w:rsidR="004E578B" w:rsidRPr="004E578B">
        <w:rPr>
          <w:i/>
          <w:iCs/>
          <w:sz w:val="28"/>
          <w:szCs w:val="28"/>
        </w:rPr>
        <w:t>г) оценка расходов областного бюджета в связи с реализацией предлагаемого</w:t>
      </w:r>
      <w:r w:rsidR="004E578B">
        <w:rPr>
          <w:i/>
          <w:iCs/>
          <w:sz w:val="28"/>
          <w:szCs w:val="28"/>
        </w:rPr>
        <w:t xml:space="preserve"> </w:t>
      </w:r>
      <w:r w:rsidR="004E578B" w:rsidRPr="004E578B">
        <w:rPr>
          <w:i/>
          <w:iCs/>
          <w:sz w:val="28"/>
          <w:szCs w:val="28"/>
        </w:rPr>
        <w:t>правового регулирования с использованием количественных методов:</w:t>
      </w:r>
    </w:p>
    <w:p w:rsidR="004E578B" w:rsidRPr="004E578B" w:rsidRDefault="004E578B" w:rsidP="004E57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578B">
        <w:rPr>
          <w:sz w:val="28"/>
          <w:szCs w:val="28"/>
        </w:rPr>
        <w:t xml:space="preserve">Принятие и реализация постановления не потребует </w:t>
      </w:r>
      <w:r w:rsidR="004F043E">
        <w:rPr>
          <w:sz w:val="28"/>
          <w:szCs w:val="28"/>
        </w:rPr>
        <w:t xml:space="preserve">дополнительного </w:t>
      </w:r>
      <w:r w:rsidRPr="004E578B">
        <w:rPr>
          <w:sz w:val="28"/>
          <w:szCs w:val="28"/>
        </w:rPr>
        <w:t>финансирования за счет</w:t>
      </w:r>
      <w:r>
        <w:rPr>
          <w:sz w:val="28"/>
          <w:szCs w:val="28"/>
        </w:rPr>
        <w:t xml:space="preserve"> </w:t>
      </w:r>
      <w:r w:rsidRPr="004E578B">
        <w:rPr>
          <w:sz w:val="28"/>
          <w:szCs w:val="28"/>
        </w:rPr>
        <w:t>средств областного бюджета, бюджетов иных уровней и внебюджетных источников.</w:t>
      </w:r>
    </w:p>
    <w:p w:rsidR="004E578B" w:rsidRPr="004E578B" w:rsidRDefault="004E578B" w:rsidP="004E578B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4E578B">
        <w:rPr>
          <w:i/>
          <w:iCs/>
          <w:sz w:val="28"/>
          <w:szCs w:val="28"/>
        </w:rPr>
        <w:t>д) описание возможных альтернативных способов предлагаемого правового</w:t>
      </w:r>
      <w:r>
        <w:rPr>
          <w:i/>
          <w:iCs/>
          <w:sz w:val="28"/>
          <w:szCs w:val="28"/>
        </w:rPr>
        <w:t xml:space="preserve"> </w:t>
      </w:r>
      <w:r w:rsidRPr="004E578B">
        <w:rPr>
          <w:i/>
          <w:iCs/>
          <w:sz w:val="28"/>
          <w:szCs w:val="28"/>
        </w:rPr>
        <w:t>регулирования (необходимые мероприятия, результат оценки последствий):</w:t>
      </w:r>
    </w:p>
    <w:p w:rsidR="004E578B" w:rsidRDefault="004E578B" w:rsidP="004E57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578B">
        <w:rPr>
          <w:sz w:val="28"/>
          <w:szCs w:val="28"/>
        </w:rPr>
        <w:t>Альтернативные способы правового регулирования отсутствуют, в связи с</w:t>
      </w:r>
      <w:r>
        <w:rPr>
          <w:sz w:val="28"/>
          <w:szCs w:val="28"/>
        </w:rPr>
        <w:t xml:space="preserve"> </w:t>
      </w:r>
      <w:r w:rsidRPr="004E578B">
        <w:rPr>
          <w:sz w:val="28"/>
          <w:szCs w:val="28"/>
        </w:rPr>
        <w:t>тем, что правовое регулирование в данной сфере осуществляется в соответствии с</w:t>
      </w:r>
      <w:r>
        <w:rPr>
          <w:sz w:val="28"/>
          <w:szCs w:val="28"/>
        </w:rPr>
        <w:t xml:space="preserve"> </w:t>
      </w:r>
      <w:r w:rsidRPr="004E578B">
        <w:rPr>
          <w:sz w:val="28"/>
          <w:szCs w:val="28"/>
        </w:rPr>
        <w:t>федеральным и областным законодательством.</w:t>
      </w:r>
    </w:p>
    <w:p w:rsidR="004F043E" w:rsidRDefault="004F043E" w:rsidP="004E57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Непринятие проекта постановления повлечет ущемление прав контролируемых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F043E" w:rsidRPr="007E2573" w:rsidTr="007E2573">
        <w:tc>
          <w:tcPr>
            <w:tcW w:w="3473" w:type="dxa"/>
            <w:shd w:val="clear" w:color="auto" w:fill="auto"/>
          </w:tcPr>
          <w:p w:rsidR="004F043E" w:rsidRPr="007E2573" w:rsidRDefault="004F043E" w:rsidP="007E2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4F043E" w:rsidRPr="007E2573" w:rsidRDefault="004F043E" w:rsidP="007E2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2573">
              <w:rPr>
                <w:sz w:val="28"/>
                <w:szCs w:val="28"/>
              </w:rPr>
              <w:t>Вариант 1</w:t>
            </w:r>
          </w:p>
        </w:tc>
        <w:tc>
          <w:tcPr>
            <w:tcW w:w="3474" w:type="dxa"/>
            <w:shd w:val="clear" w:color="auto" w:fill="auto"/>
          </w:tcPr>
          <w:p w:rsidR="004F043E" w:rsidRPr="007E2573" w:rsidRDefault="004F043E" w:rsidP="007E2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2573">
              <w:rPr>
                <w:sz w:val="28"/>
                <w:szCs w:val="28"/>
              </w:rPr>
              <w:t>Вариант 2</w:t>
            </w:r>
          </w:p>
        </w:tc>
      </w:tr>
      <w:tr w:rsidR="004F043E" w:rsidRPr="004F043E" w:rsidTr="007E2573">
        <w:tc>
          <w:tcPr>
            <w:tcW w:w="3473" w:type="dxa"/>
            <w:shd w:val="clear" w:color="auto" w:fill="auto"/>
          </w:tcPr>
          <w:p w:rsidR="004F043E" w:rsidRPr="000916A0" w:rsidRDefault="004F043E" w:rsidP="007E2573">
            <w:pPr>
              <w:pStyle w:val="Default"/>
              <w:jc w:val="both"/>
            </w:pPr>
            <w:r w:rsidRPr="000916A0">
              <w:t xml:space="preserve">1. Содержание варианта решения проблемы </w:t>
            </w:r>
          </w:p>
        </w:tc>
        <w:tc>
          <w:tcPr>
            <w:tcW w:w="3474" w:type="dxa"/>
            <w:shd w:val="clear" w:color="auto" w:fill="auto"/>
          </w:tcPr>
          <w:p w:rsidR="004F043E" w:rsidRPr="00E23E8F" w:rsidRDefault="00E23E8F" w:rsidP="007E2573">
            <w:pPr>
              <w:pStyle w:val="Default"/>
              <w:jc w:val="both"/>
            </w:pPr>
            <w:r w:rsidRPr="00E23E8F">
              <w:t xml:space="preserve">принятие проекта постановления </w:t>
            </w:r>
          </w:p>
        </w:tc>
        <w:tc>
          <w:tcPr>
            <w:tcW w:w="3474" w:type="dxa"/>
            <w:shd w:val="clear" w:color="auto" w:fill="auto"/>
          </w:tcPr>
          <w:p w:rsidR="004F043E" w:rsidRPr="00E23E8F" w:rsidRDefault="00E23E8F" w:rsidP="007E2573">
            <w:pPr>
              <w:pStyle w:val="Default"/>
              <w:jc w:val="both"/>
            </w:pPr>
            <w:r w:rsidRPr="00E23E8F">
              <w:t>не</w:t>
            </w:r>
            <w:r w:rsidRPr="00E23E8F">
              <w:t xml:space="preserve">принятие проекта постановления </w:t>
            </w:r>
          </w:p>
        </w:tc>
      </w:tr>
      <w:tr w:rsidR="004F043E" w:rsidRPr="004F043E" w:rsidTr="007E2573">
        <w:tc>
          <w:tcPr>
            <w:tcW w:w="3473" w:type="dxa"/>
            <w:shd w:val="clear" w:color="auto" w:fill="auto"/>
          </w:tcPr>
          <w:p w:rsidR="004F043E" w:rsidRPr="000916A0" w:rsidRDefault="004F043E" w:rsidP="007E2573">
            <w:pPr>
              <w:pStyle w:val="Default"/>
              <w:jc w:val="both"/>
            </w:pPr>
            <w:r w:rsidRPr="000916A0">
              <w:t xml:space="preserve">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 </w:t>
            </w:r>
          </w:p>
        </w:tc>
        <w:tc>
          <w:tcPr>
            <w:tcW w:w="3474" w:type="dxa"/>
            <w:shd w:val="clear" w:color="auto" w:fill="auto"/>
          </w:tcPr>
          <w:p w:rsidR="00E23E8F" w:rsidRPr="00E23E8F" w:rsidRDefault="00E23E8F" w:rsidP="007E2573">
            <w:pPr>
              <w:pStyle w:val="Default"/>
              <w:jc w:val="both"/>
            </w:pPr>
            <w:r w:rsidRPr="00E23E8F">
              <w:t xml:space="preserve">количество потенциальных участников правового регулирования останется без изменений </w:t>
            </w:r>
          </w:p>
          <w:p w:rsidR="004F043E" w:rsidRPr="00E23E8F" w:rsidRDefault="004F043E" w:rsidP="007E25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E23E8F" w:rsidRPr="00E23E8F" w:rsidRDefault="00E23E8F" w:rsidP="007E2573">
            <w:pPr>
              <w:pStyle w:val="Default"/>
              <w:jc w:val="both"/>
            </w:pPr>
            <w:r w:rsidRPr="00E23E8F">
              <w:t xml:space="preserve">количество потенциальных участников правового регулирования останется без изменений </w:t>
            </w:r>
          </w:p>
          <w:p w:rsidR="004F043E" w:rsidRPr="00E23E8F" w:rsidRDefault="004F043E" w:rsidP="007E2573">
            <w:pPr>
              <w:autoSpaceDE w:val="0"/>
              <w:autoSpaceDN w:val="0"/>
              <w:adjustRightInd w:val="0"/>
              <w:jc w:val="both"/>
            </w:pPr>
          </w:p>
        </w:tc>
      </w:tr>
      <w:tr w:rsidR="004F043E" w:rsidRPr="004F043E" w:rsidTr="007E2573">
        <w:tc>
          <w:tcPr>
            <w:tcW w:w="3473" w:type="dxa"/>
            <w:shd w:val="clear" w:color="auto" w:fill="auto"/>
          </w:tcPr>
          <w:p w:rsidR="004F043E" w:rsidRPr="000916A0" w:rsidRDefault="004F043E" w:rsidP="007E2573">
            <w:pPr>
              <w:pStyle w:val="Default"/>
              <w:jc w:val="both"/>
            </w:pPr>
            <w:r w:rsidRPr="000916A0">
              <w:t xml:space="preserve">3. Оценка дополнительных расходов (доходов) потенциальных адресатов регулирования, связанных с введением предлагаемого правового регулирования </w:t>
            </w:r>
          </w:p>
        </w:tc>
        <w:tc>
          <w:tcPr>
            <w:tcW w:w="3474" w:type="dxa"/>
            <w:shd w:val="clear" w:color="auto" w:fill="auto"/>
          </w:tcPr>
          <w:p w:rsidR="00E23E8F" w:rsidRPr="00E23E8F" w:rsidRDefault="00E23E8F" w:rsidP="007E2573">
            <w:pPr>
              <w:pStyle w:val="Default"/>
              <w:jc w:val="both"/>
            </w:pPr>
            <w:r w:rsidRPr="00E23E8F">
              <w:t>дополнительные расходы (доходы) указаны в пункте «ж»</w:t>
            </w:r>
            <w:r>
              <w:t xml:space="preserve"> отчета</w:t>
            </w:r>
            <w:r w:rsidRPr="00E23E8F">
              <w:t xml:space="preserve"> </w:t>
            </w:r>
          </w:p>
          <w:p w:rsidR="004F043E" w:rsidRPr="00E23E8F" w:rsidRDefault="004F043E" w:rsidP="007E25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E23E8F" w:rsidRPr="00E23E8F" w:rsidRDefault="00E23E8F" w:rsidP="007E2573">
            <w:pPr>
              <w:pStyle w:val="Default"/>
              <w:jc w:val="both"/>
            </w:pPr>
            <w:r w:rsidRPr="00E23E8F">
              <w:t xml:space="preserve">дополнительные расходы (доходы) указаны в пункте «ж» </w:t>
            </w:r>
            <w:r>
              <w:t>отчета</w:t>
            </w:r>
          </w:p>
          <w:p w:rsidR="004F043E" w:rsidRPr="00E23E8F" w:rsidRDefault="004F043E" w:rsidP="007E2573">
            <w:pPr>
              <w:autoSpaceDE w:val="0"/>
              <w:autoSpaceDN w:val="0"/>
              <w:adjustRightInd w:val="0"/>
              <w:jc w:val="both"/>
            </w:pPr>
          </w:p>
        </w:tc>
      </w:tr>
      <w:tr w:rsidR="004F043E" w:rsidRPr="004F043E" w:rsidTr="007E2573">
        <w:tc>
          <w:tcPr>
            <w:tcW w:w="3473" w:type="dxa"/>
            <w:shd w:val="clear" w:color="auto" w:fill="auto"/>
          </w:tcPr>
          <w:p w:rsidR="004F043E" w:rsidRDefault="004F043E" w:rsidP="007E2573">
            <w:pPr>
              <w:pStyle w:val="Default"/>
              <w:jc w:val="both"/>
            </w:pPr>
            <w:r w:rsidRPr="000916A0">
              <w:t xml:space="preserve">4. Оценка расходов (доходов) областного бюджета, связанных с введением предлагаемого правового регулирования </w:t>
            </w:r>
          </w:p>
          <w:p w:rsidR="0013542D" w:rsidRPr="000916A0" w:rsidRDefault="0013542D" w:rsidP="007E2573">
            <w:pPr>
              <w:pStyle w:val="Default"/>
              <w:jc w:val="both"/>
            </w:pPr>
            <w:bookmarkStart w:id="0" w:name="_GoBack"/>
            <w:bookmarkEnd w:id="0"/>
          </w:p>
        </w:tc>
        <w:tc>
          <w:tcPr>
            <w:tcW w:w="3474" w:type="dxa"/>
            <w:shd w:val="clear" w:color="auto" w:fill="auto"/>
          </w:tcPr>
          <w:p w:rsidR="00E23E8F" w:rsidRPr="00E23E8F" w:rsidRDefault="00E23E8F" w:rsidP="007E2573">
            <w:pPr>
              <w:pStyle w:val="Default"/>
              <w:jc w:val="both"/>
            </w:pPr>
            <w:r w:rsidRPr="00E23E8F">
              <w:t xml:space="preserve">расходы (доходы) областного бюджета отсутствуют </w:t>
            </w:r>
          </w:p>
          <w:p w:rsidR="004F043E" w:rsidRPr="00E23E8F" w:rsidRDefault="004F043E" w:rsidP="007E25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E23E8F" w:rsidRPr="00E23E8F" w:rsidRDefault="00E23E8F" w:rsidP="007E2573">
            <w:pPr>
              <w:pStyle w:val="Default"/>
              <w:jc w:val="both"/>
            </w:pPr>
            <w:r w:rsidRPr="00E23E8F">
              <w:t xml:space="preserve">расходы (доходы) областного бюджета отсутствуют </w:t>
            </w:r>
          </w:p>
          <w:p w:rsidR="004F043E" w:rsidRPr="00E23E8F" w:rsidRDefault="004F043E" w:rsidP="007E2573">
            <w:pPr>
              <w:autoSpaceDE w:val="0"/>
              <w:autoSpaceDN w:val="0"/>
              <w:adjustRightInd w:val="0"/>
              <w:jc w:val="both"/>
            </w:pPr>
          </w:p>
        </w:tc>
      </w:tr>
      <w:tr w:rsidR="004F043E" w:rsidRPr="004F043E" w:rsidTr="007E2573">
        <w:tc>
          <w:tcPr>
            <w:tcW w:w="3473" w:type="dxa"/>
            <w:shd w:val="clear" w:color="auto" w:fill="auto"/>
          </w:tcPr>
          <w:p w:rsidR="004F043E" w:rsidRPr="000916A0" w:rsidRDefault="004F043E" w:rsidP="007E2573">
            <w:pPr>
              <w:pStyle w:val="Default"/>
              <w:jc w:val="both"/>
            </w:pPr>
            <w:r w:rsidRPr="000916A0">
              <w:lastRenderedPageBreak/>
              <w:t xml:space="preserve">5. Оценка возможности достижения заявленных целей регулирования посредством применения рассматриваемых вариантов предлагаемого правового регулирования </w:t>
            </w:r>
          </w:p>
        </w:tc>
        <w:tc>
          <w:tcPr>
            <w:tcW w:w="3474" w:type="dxa"/>
            <w:shd w:val="clear" w:color="auto" w:fill="auto"/>
          </w:tcPr>
          <w:p w:rsidR="00E23E8F" w:rsidRPr="00E23E8F" w:rsidRDefault="00E23E8F" w:rsidP="007E2573">
            <w:pPr>
              <w:pStyle w:val="Default"/>
              <w:jc w:val="both"/>
            </w:pPr>
            <w:r w:rsidRPr="00E23E8F">
              <w:t xml:space="preserve">цели регулирования будут достигнуты </w:t>
            </w:r>
          </w:p>
          <w:p w:rsidR="004F043E" w:rsidRPr="00E23E8F" w:rsidRDefault="004F043E" w:rsidP="007E25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E23E8F" w:rsidRPr="00E23E8F" w:rsidRDefault="00E23E8F" w:rsidP="007E2573">
            <w:pPr>
              <w:pStyle w:val="Default"/>
              <w:jc w:val="both"/>
            </w:pPr>
            <w:r w:rsidRPr="00E23E8F">
              <w:t xml:space="preserve">цели регулирования </w:t>
            </w:r>
            <w:r w:rsidRPr="00E23E8F">
              <w:t xml:space="preserve">не </w:t>
            </w:r>
            <w:r w:rsidRPr="00E23E8F">
              <w:t xml:space="preserve">будут достигнуты </w:t>
            </w:r>
          </w:p>
          <w:p w:rsidR="004F043E" w:rsidRPr="00E23E8F" w:rsidRDefault="004F043E" w:rsidP="007E2573">
            <w:pPr>
              <w:autoSpaceDE w:val="0"/>
              <w:autoSpaceDN w:val="0"/>
              <w:adjustRightInd w:val="0"/>
              <w:jc w:val="both"/>
            </w:pPr>
          </w:p>
        </w:tc>
      </w:tr>
      <w:tr w:rsidR="004F043E" w:rsidRPr="00E23E8F" w:rsidTr="007E2573">
        <w:tc>
          <w:tcPr>
            <w:tcW w:w="3473" w:type="dxa"/>
            <w:shd w:val="clear" w:color="auto" w:fill="auto"/>
          </w:tcPr>
          <w:p w:rsidR="004F043E" w:rsidRPr="00E23E8F" w:rsidRDefault="004F043E" w:rsidP="007E2573">
            <w:pPr>
              <w:pStyle w:val="Default"/>
              <w:jc w:val="both"/>
            </w:pPr>
            <w:r w:rsidRPr="00E23E8F">
              <w:t xml:space="preserve">6. Оценка рисков неблагоприятных последствий </w:t>
            </w:r>
          </w:p>
        </w:tc>
        <w:tc>
          <w:tcPr>
            <w:tcW w:w="3474" w:type="dxa"/>
            <w:shd w:val="clear" w:color="auto" w:fill="auto"/>
          </w:tcPr>
          <w:p w:rsidR="00E23E8F" w:rsidRPr="00E23E8F" w:rsidRDefault="00E23E8F" w:rsidP="007E2573">
            <w:pPr>
              <w:pStyle w:val="Default"/>
              <w:jc w:val="both"/>
            </w:pPr>
            <w:r w:rsidRPr="00E23E8F">
              <w:t xml:space="preserve">отсутствуют </w:t>
            </w:r>
          </w:p>
          <w:p w:rsidR="004F043E" w:rsidRPr="00E23E8F" w:rsidRDefault="004F043E" w:rsidP="007E25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4F043E" w:rsidRPr="00E23E8F" w:rsidRDefault="00E23E8F" w:rsidP="007E2573">
            <w:pPr>
              <w:pStyle w:val="Default"/>
              <w:jc w:val="both"/>
            </w:pPr>
            <w:r w:rsidRPr="00E23E8F">
              <w:t>возникновение угрозы причинения вреда охраняемым законом ценностям</w:t>
            </w:r>
          </w:p>
        </w:tc>
      </w:tr>
      <w:tr w:rsidR="004F043E" w:rsidRPr="004F043E" w:rsidTr="007E2573">
        <w:tc>
          <w:tcPr>
            <w:tcW w:w="3473" w:type="dxa"/>
            <w:shd w:val="clear" w:color="auto" w:fill="auto"/>
          </w:tcPr>
          <w:p w:rsidR="004F043E" w:rsidRPr="000916A0" w:rsidRDefault="004F043E" w:rsidP="007E2573">
            <w:pPr>
              <w:pStyle w:val="Default"/>
              <w:jc w:val="both"/>
            </w:pPr>
            <w:r w:rsidRPr="000916A0">
              <w:t>7. Обоснование выбора предпочтительного варианта решения выявленной проблемы</w:t>
            </w:r>
          </w:p>
        </w:tc>
        <w:tc>
          <w:tcPr>
            <w:tcW w:w="3474" w:type="dxa"/>
            <w:shd w:val="clear" w:color="auto" w:fill="auto"/>
          </w:tcPr>
          <w:p w:rsidR="004F043E" w:rsidRPr="004F043E" w:rsidRDefault="004F043E" w:rsidP="007E25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0916A0" w:rsidRPr="000916A0" w:rsidRDefault="000916A0" w:rsidP="007E2573">
            <w:pPr>
              <w:pStyle w:val="Default"/>
              <w:jc w:val="both"/>
            </w:pPr>
            <w:r w:rsidRPr="000916A0">
              <w:t xml:space="preserve">Выбран вариант № 1, в рамках которого возможно достижение целей правового регулирования при отсутствии рисков неблагоприятных последствий. </w:t>
            </w:r>
          </w:p>
          <w:p w:rsidR="004F043E" w:rsidRPr="000916A0" w:rsidRDefault="000916A0" w:rsidP="007E2573">
            <w:pPr>
              <w:pStyle w:val="Default"/>
              <w:jc w:val="both"/>
            </w:pPr>
            <w:proofErr w:type="gramStart"/>
            <w:r w:rsidRPr="000916A0">
              <w:t>Детальное описание предлагаемого варианта решения проблемы: проект постановления «О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Смоленской области» разработан в целях приведения Положени</w:t>
            </w:r>
            <w:r w:rsidRPr="000916A0">
              <w:t>я</w:t>
            </w:r>
            <w:r w:rsidRPr="000916A0">
              <w:t xml:space="preserve"> о региональном государственном контроле (надзоре) в сферах естественных монополий и в области регулируемых государством цен (тарифов) на территории Смоленской области», утвержденного постановлением</w:t>
            </w:r>
            <w:proofErr w:type="gramEnd"/>
            <w:r w:rsidRPr="000916A0">
              <w:t xml:space="preserve"> </w:t>
            </w:r>
            <w:proofErr w:type="gramStart"/>
            <w:r w:rsidRPr="000916A0">
              <w:t>Администрации Смоленской области от 03.09.2021 № 580 в соответствии с Федеральным законом от 28.12.2024 № 540-ФЗ «О внесении изменений в Федеральный закон «О государственном контроле (надзоре) и муниципальном к</w:t>
            </w:r>
            <w:r w:rsidRPr="000916A0">
              <w:t xml:space="preserve">онтроле в Российской Федерации» и </w:t>
            </w:r>
            <w:r w:rsidRPr="000916A0">
              <w:t xml:space="preserve"> постановлением Правительства Российской Федерации от 27.08.2025 № 1283 «О внесении изменений в постановление Правительства Российской Федерации от 3 ноября 2021 г. № 1915»</w:t>
            </w:r>
            <w:proofErr w:type="gramEnd"/>
          </w:p>
        </w:tc>
      </w:tr>
    </w:tbl>
    <w:p w:rsidR="004F043E" w:rsidRPr="004E578B" w:rsidRDefault="004F043E" w:rsidP="004F04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578B" w:rsidRPr="004E578B" w:rsidRDefault="004E578B" w:rsidP="004E578B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4E578B">
        <w:rPr>
          <w:i/>
          <w:iCs/>
          <w:sz w:val="28"/>
          <w:szCs w:val="28"/>
        </w:rPr>
        <w:lastRenderedPageBreak/>
        <w:t>е) описание основных групп субъектов предпринимательской и</w:t>
      </w:r>
      <w:r>
        <w:rPr>
          <w:i/>
          <w:iCs/>
          <w:sz w:val="28"/>
          <w:szCs w:val="28"/>
        </w:rPr>
        <w:t xml:space="preserve"> </w:t>
      </w:r>
      <w:r w:rsidRPr="004E578B">
        <w:rPr>
          <w:i/>
          <w:iCs/>
          <w:sz w:val="28"/>
          <w:szCs w:val="28"/>
        </w:rPr>
        <w:t>инвестиционной деятельности, интересы которых будут затронуты</w:t>
      </w:r>
      <w:r>
        <w:rPr>
          <w:i/>
          <w:iCs/>
          <w:sz w:val="28"/>
          <w:szCs w:val="28"/>
        </w:rPr>
        <w:t xml:space="preserve"> </w:t>
      </w:r>
      <w:r w:rsidRPr="004E578B">
        <w:rPr>
          <w:i/>
          <w:iCs/>
          <w:sz w:val="28"/>
          <w:szCs w:val="28"/>
        </w:rPr>
        <w:t>предлагаемым правовым регулированием:</w:t>
      </w:r>
    </w:p>
    <w:p w:rsidR="00597A6C" w:rsidRDefault="004E578B" w:rsidP="00C94A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578B">
        <w:rPr>
          <w:sz w:val="28"/>
          <w:szCs w:val="28"/>
        </w:rPr>
        <w:t xml:space="preserve">Принятие и реализация проекта постановления </w:t>
      </w:r>
      <w:r w:rsidR="00BC03F4">
        <w:rPr>
          <w:sz w:val="28"/>
          <w:szCs w:val="28"/>
        </w:rPr>
        <w:t xml:space="preserve">затронет </w:t>
      </w:r>
      <w:r w:rsidRPr="004E578B">
        <w:rPr>
          <w:sz w:val="28"/>
          <w:szCs w:val="28"/>
        </w:rPr>
        <w:t>интересы субъектов</w:t>
      </w:r>
      <w:r w:rsidR="00017D16">
        <w:rPr>
          <w:sz w:val="28"/>
          <w:szCs w:val="28"/>
        </w:rPr>
        <w:t xml:space="preserve"> </w:t>
      </w:r>
      <w:r w:rsidRPr="004E578B">
        <w:rPr>
          <w:sz w:val="28"/>
          <w:szCs w:val="28"/>
        </w:rPr>
        <w:t>предпринимательской и инвестици</w:t>
      </w:r>
      <w:r w:rsidR="00C94A58">
        <w:rPr>
          <w:sz w:val="28"/>
          <w:szCs w:val="28"/>
        </w:rPr>
        <w:t>онной деятельности</w:t>
      </w:r>
      <w:r w:rsidR="00BC03F4">
        <w:rPr>
          <w:sz w:val="28"/>
          <w:szCs w:val="28"/>
        </w:rPr>
        <w:t xml:space="preserve"> </w:t>
      </w:r>
      <w:r w:rsidR="00BC03F4" w:rsidRPr="00C967E3">
        <w:rPr>
          <w:sz w:val="28"/>
          <w:szCs w:val="28"/>
        </w:rPr>
        <w:t>в сферах естественных монополий</w:t>
      </w:r>
      <w:r w:rsidR="00BC03F4">
        <w:rPr>
          <w:sz w:val="28"/>
          <w:szCs w:val="28"/>
        </w:rPr>
        <w:t>, электроснабжения, теплоснабжения, газоснабжения, водоснабжения и водоотведения, а также обращения с твердыми коммунальными отходами</w:t>
      </w:r>
      <w:r w:rsidR="00C94A58">
        <w:rPr>
          <w:sz w:val="28"/>
          <w:szCs w:val="28"/>
        </w:rPr>
        <w:t>.</w:t>
      </w:r>
      <w:r w:rsidRPr="004E578B">
        <w:rPr>
          <w:sz w:val="28"/>
          <w:szCs w:val="28"/>
        </w:rPr>
        <w:t xml:space="preserve"> </w:t>
      </w:r>
    </w:p>
    <w:p w:rsidR="001B27BA" w:rsidRPr="00E932B9" w:rsidRDefault="001B27BA" w:rsidP="00E932B9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E932B9">
        <w:rPr>
          <w:i/>
          <w:iCs/>
          <w:sz w:val="28"/>
          <w:szCs w:val="28"/>
        </w:rPr>
        <w:t>ж) оценка изменений расходов субъектов предпринимательской и</w:t>
      </w:r>
      <w:r w:rsidR="00E932B9" w:rsidRPr="00E932B9">
        <w:rPr>
          <w:i/>
          <w:iCs/>
          <w:sz w:val="28"/>
          <w:szCs w:val="28"/>
        </w:rPr>
        <w:t xml:space="preserve"> </w:t>
      </w:r>
      <w:r w:rsidRPr="00E932B9">
        <w:rPr>
          <w:i/>
          <w:iCs/>
          <w:sz w:val="28"/>
          <w:szCs w:val="28"/>
        </w:rPr>
        <w:t>инвестиционной</w:t>
      </w:r>
      <w:r w:rsidR="00E932B9" w:rsidRPr="00E932B9">
        <w:rPr>
          <w:i/>
          <w:iCs/>
          <w:sz w:val="28"/>
          <w:szCs w:val="28"/>
        </w:rPr>
        <w:t xml:space="preserve"> </w:t>
      </w:r>
      <w:r w:rsidRPr="00E932B9">
        <w:rPr>
          <w:i/>
          <w:iCs/>
          <w:sz w:val="28"/>
          <w:szCs w:val="28"/>
        </w:rPr>
        <w:t>деятельности на осуществление такой деятельности, связанных с</w:t>
      </w:r>
      <w:r w:rsidR="00E932B9" w:rsidRPr="00E932B9">
        <w:rPr>
          <w:i/>
          <w:iCs/>
          <w:sz w:val="28"/>
          <w:szCs w:val="28"/>
        </w:rPr>
        <w:t xml:space="preserve"> </w:t>
      </w:r>
      <w:r w:rsidRPr="00E932B9">
        <w:rPr>
          <w:i/>
          <w:iCs/>
          <w:sz w:val="28"/>
          <w:szCs w:val="28"/>
        </w:rPr>
        <w:t>необходимостью соблюдать введенные обязанности, запреты и ограничения,</w:t>
      </w:r>
      <w:r w:rsidR="00E932B9" w:rsidRPr="00E932B9">
        <w:rPr>
          <w:i/>
          <w:iCs/>
          <w:sz w:val="28"/>
          <w:szCs w:val="28"/>
        </w:rPr>
        <w:t xml:space="preserve"> </w:t>
      </w:r>
      <w:r w:rsidRPr="00E932B9">
        <w:rPr>
          <w:i/>
          <w:iCs/>
          <w:sz w:val="28"/>
          <w:szCs w:val="28"/>
        </w:rPr>
        <w:t>возлагаемые на них предлагаемым правовым регулированием, с использованием</w:t>
      </w:r>
      <w:r w:rsidR="00E932B9" w:rsidRPr="00E932B9">
        <w:rPr>
          <w:i/>
          <w:iCs/>
          <w:sz w:val="28"/>
          <w:szCs w:val="28"/>
        </w:rPr>
        <w:t xml:space="preserve"> </w:t>
      </w:r>
      <w:r w:rsidRPr="00E932B9">
        <w:rPr>
          <w:i/>
          <w:iCs/>
          <w:sz w:val="28"/>
          <w:szCs w:val="28"/>
        </w:rPr>
        <w:t>количественных методов:</w:t>
      </w:r>
    </w:p>
    <w:p w:rsidR="00B6375D" w:rsidRDefault="0097307B" w:rsidP="00B637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6375D">
        <w:rPr>
          <w:b/>
          <w:bCs/>
          <w:sz w:val="28"/>
          <w:szCs w:val="28"/>
        </w:rPr>
        <w:t xml:space="preserve">асчет возможных издержек субъектов предпринимательской и иной экономической деятельности при проведении обязательного профилактического визита на территории Смоленской области. </w:t>
      </w:r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предусмотрено право контролируемого лица обратиться в </w:t>
      </w:r>
      <w:r w:rsidR="00F34B79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с заявлением о проведении в отношении его профилактического визита. </w:t>
      </w:r>
      <w:proofErr w:type="gramStart"/>
      <w:r>
        <w:rPr>
          <w:sz w:val="28"/>
          <w:szCs w:val="28"/>
        </w:rPr>
        <w:t xml:space="preserve">Заявление контролируемого лица может быть направлено в </w:t>
      </w:r>
      <w:r w:rsidR="00F34B79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услуг, либо в бумажном виде почтовым отправлением, либо в форме электронного документа, в соответствии с требованиями части 6 и 7 статьи 21 Федерального закона № 248-ФЗ, на адрес электронной почты </w:t>
      </w:r>
      <w:r w:rsidR="00F34B79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. </w:t>
      </w:r>
      <w:proofErr w:type="gramEnd"/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при осуществлении регионального государственного контроля (надзора) на территории Смоленской области у субъектов предпринимательской деятельности могут возникать единовременные расходы, связанные с подготовкой и направлением заявления о проведении профилактического визита. </w:t>
      </w:r>
    </w:p>
    <w:p w:rsidR="0097307B" w:rsidRDefault="00B6375D" w:rsidP="00B6375D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97307B">
        <w:rPr>
          <w:bCs/>
          <w:sz w:val="28"/>
          <w:szCs w:val="28"/>
        </w:rPr>
        <w:t>Среднемесячная заработная плата по Смоленской области:</w:t>
      </w:r>
      <w:r>
        <w:rPr>
          <w:b/>
          <w:bCs/>
          <w:sz w:val="28"/>
          <w:szCs w:val="28"/>
        </w:rPr>
        <w:t xml:space="preserve"> </w:t>
      </w:r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среднемесячная заработная плата в Смоленской области в </w:t>
      </w:r>
      <w:r w:rsidR="00F34B79">
        <w:rPr>
          <w:sz w:val="28"/>
          <w:szCs w:val="28"/>
        </w:rPr>
        <w:t>июле</w:t>
      </w:r>
      <w:r>
        <w:rPr>
          <w:sz w:val="28"/>
          <w:szCs w:val="28"/>
        </w:rPr>
        <w:t xml:space="preserve"> 2025 года составила</w:t>
      </w:r>
      <w:r w:rsidR="00F34B79">
        <w:rPr>
          <w:sz w:val="28"/>
          <w:szCs w:val="28"/>
        </w:rPr>
        <w:t xml:space="preserve"> 68</w:t>
      </w:r>
      <w:r>
        <w:rPr>
          <w:sz w:val="28"/>
          <w:szCs w:val="28"/>
        </w:rPr>
        <w:t xml:space="preserve"> </w:t>
      </w:r>
      <w:r w:rsidR="00F34B79">
        <w:rPr>
          <w:sz w:val="28"/>
          <w:szCs w:val="28"/>
        </w:rPr>
        <w:t>525</w:t>
      </w:r>
      <w:r>
        <w:rPr>
          <w:sz w:val="28"/>
          <w:szCs w:val="28"/>
        </w:rPr>
        <w:t xml:space="preserve"> руб. (</w:t>
      </w:r>
      <w:r w:rsidR="00F34B79">
        <w:rPr>
          <w:sz w:val="28"/>
          <w:szCs w:val="28"/>
        </w:rPr>
        <w:t xml:space="preserve">последние </w:t>
      </w:r>
      <w:r>
        <w:rPr>
          <w:sz w:val="28"/>
          <w:szCs w:val="28"/>
        </w:rPr>
        <w:t>статистические данные</w:t>
      </w:r>
      <w:r w:rsidR="00F34B79">
        <w:rPr>
          <w:sz w:val="28"/>
          <w:szCs w:val="28"/>
        </w:rPr>
        <w:t xml:space="preserve"> на сайте </w:t>
      </w:r>
      <w:proofErr w:type="spellStart"/>
      <w:r w:rsidR="00F34B79">
        <w:rPr>
          <w:sz w:val="28"/>
          <w:szCs w:val="28"/>
        </w:rPr>
        <w:t>Смоленскстата</w:t>
      </w:r>
      <w:proofErr w:type="spellEnd"/>
      <w:r w:rsidR="00F34B79">
        <w:rPr>
          <w:sz w:val="28"/>
          <w:szCs w:val="28"/>
        </w:rPr>
        <w:t xml:space="preserve"> </w:t>
      </w:r>
      <w:r w:rsidR="00F34B79" w:rsidRPr="00F34B79">
        <w:rPr>
          <w:sz w:val="28"/>
          <w:szCs w:val="28"/>
        </w:rPr>
        <w:t>https://67.rosstat.gov.ru</w:t>
      </w:r>
      <w:r>
        <w:rPr>
          <w:sz w:val="28"/>
          <w:szCs w:val="28"/>
        </w:rPr>
        <w:t xml:space="preserve">). </w:t>
      </w:r>
    </w:p>
    <w:p w:rsidR="00B6375D" w:rsidRPr="0097307B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 w:rsidRPr="0097307B">
        <w:rPr>
          <w:bCs/>
          <w:sz w:val="28"/>
          <w:szCs w:val="28"/>
        </w:rPr>
        <w:t xml:space="preserve">Средняя стоимость часа работы: </w:t>
      </w:r>
    </w:p>
    <w:p w:rsidR="00F34B79" w:rsidRDefault="00F34B79" w:rsidP="00B6375D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F34B79">
        <w:rPr>
          <w:sz w:val="28"/>
          <w:szCs w:val="28"/>
        </w:rPr>
        <w:t>407, 886 руб. (68 525 руб. / 21 рабочий день / 8 рабочих часов).</w:t>
      </w:r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Расчет действия по подаче документов в государственный орган с использованием ЕПГУ: </w:t>
      </w:r>
    </w:p>
    <w:p w:rsidR="00B6375D" w:rsidRPr="0097307B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 w:rsidRPr="0097307B">
        <w:rPr>
          <w:bCs/>
          <w:sz w:val="28"/>
          <w:szCs w:val="28"/>
        </w:rPr>
        <w:t xml:space="preserve">Название требования: </w:t>
      </w:r>
      <w:r w:rsidRPr="0097307B">
        <w:rPr>
          <w:sz w:val="28"/>
          <w:szCs w:val="28"/>
        </w:rPr>
        <w:t xml:space="preserve">представление заявления от контролируемого лица о проведении в отношении его профилактического визита с использованием ЕПГУ или на электронную почту </w:t>
      </w:r>
      <w:r w:rsidR="00F34B79" w:rsidRPr="0097307B">
        <w:rPr>
          <w:sz w:val="28"/>
          <w:szCs w:val="28"/>
        </w:rPr>
        <w:t>Министерства</w:t>
      </w:r>
      <w:r w:rsidRPr="0097307B">
        <w:rPr>
          <w:sz w:val="28"/>
          <w:szCs w:val="28"/>
        </w:rPr>
        <w:t xml:space="preserve">. </w:t>
      </w:r>
    </w:p>
    <w:p w:rsidR="00B6375D" w:rsidRPr="0097307B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 w:rsidRPr="0097307B">
        <w:rPr>
          <w:bCs/>
          <w:sz w:val="28"/>
          <w:szCs w:val="28"/>
        </w:rPr>
        <w:t xml:space="preserve">Условие возникновения требования: </w:t>
      </w:r>
      <w:r w:rsidRPr="0097307B">
        <w:rPr>
          <w:sz w:val="28"/>
          <w:szCs w:val="28"/>
        </w:rPr>
        <w:t xml:space="preserve">решение контролируемого лица о необходимости проведения в отношении его профилактического визита. </w:t>
      </w:r>
    </w:p>
    <w:p w:rsidR="00B6375D" w:rsidRPr="0097307B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 w:rsidRPr="0097307B">
        <w:rPr>
          <w:bCs/>
          <w:sz w:val="28"/>
          <w:szCs w:val="28"/>
        </w:rPr>
        <w:t xml:space="preserve">Тип требования: </w:t>
      </w:r>
      <w:r w:rsidRPr="0097307B">
        <w:rPr>
          <w:sz w:val="28"/>
          <w:szCs w:val="28"/>
        </w:rPr>
        <w:t xml:space="preserve">подготовка и представление заявления. </w:t>
      </w:r>
    </w:p>
    <w:p w:rsidR="00B6375D" w:rsidRPr="0097307B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 w:rsidRPr="0097307B">
        <w:rPr>
          <w:bCs/>
          <w:sz w:val="28"/>
          <w:szCs w:val="28"/>
        </w:rPr>
        <w:t xml:space="preserve">Масштаб: </w:t>
      </w:r>
      <w:r w:rsidRPr="0097307B">
        <w:rPr>
          <w:sz w:val="28"/>
          <w:szCs w:val="28"/>
        </w:rPr>
        <w:t xml:space="preserve">1 ед. </w:t>
      </w:r>
    </w:p>
    <w:p w:rsidR="00B6375D" w:rsidRPr="0097307B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 w:rsidRPr="0097307B">
        <w:rPr>
          <w:bCs/>
          <w:sz w:val="28"/>
          <w:szCs w:val="28"/>
        </w:rPr>
        <w:t xml:space="preserve">Частота: </w:t>
      </w:r>
      <w:r w:rsidRPr="0097307B">
        <w:rPr>
          <w:sz w:val="28"/>
          <w:szCs w:val="28"/>
        </w:rPr>
        <w:t xml:space="preserve">1 раз в год. </w:t>
      </w:r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 w:rsidRPr="0097307B">
        <w:rPr>
          <w:bCs/>
          <w:sz w:val="28"/>
          <w:szCs w:val="28"/>
        </w:rPr>
        <w:t>Действия: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подготовка и отправка заявления о проведении профилактического визита: подготовка заявления с использованием ЕПГУ или на электронную почту – 1 чел/час; </w:t>
      </w:r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Итого трудозатрат: 1 чел/часов. </w:t>
      </w:r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приобретений: интернет. </w:t>
      </w:r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действия по подготовке и отправке документа через ЕПГУ или на электронную почту: </w:t>
      </w:r>
    </w:p>
    <w:p w:rsidR="00F34B79" w:rsidRDefault="00F34B79" w:rsidP="00B6375D">
      <w:pPr>
        <w:pStyle w:val="Default"/>
        <w:ind w:firstLine="709"/>
        <w:jc w:val="both"/>
        <w:rPr>
          <w:sz w:val="28"/>
        </w:rPr>
      </w:pPr>
      <w:r w:rsidRPr="00F34B79">
        <w:rPr>
          <w:sz w:val="28"/>
        </w:rPr>
        <w:t xml:space="preserve">1) 407,886 руб.*1чел/час*1 чел.=407,886 руб. – оплата труда; </w:t>
      </w:r>
    </w:p>
    <w:p w:rsidR="00F34B79" w:rsidRDefault="00F34B79" w:rsidP="00B6375D">
      <w:pPr>
        <w:pStyle w:val="Default"/>
        <w:ind w:firstLine="709"/>
        <w:jc w:val="both"/>
        <w:rPr>
          <w:sz w:val="28"/>
        </w:rPr>
      </w:pPr>
      <w:r w:rsidRPr="00F34B79">
        <w:rPr>
          <w:sz w:val="28"/>
        </w:rPr>
        <w:t xml:space="preserve">2) 500 рублей/30 дней/24 часа=0,69 руб. – стоимость интернета в час (исходя из стоимости абонентской платы за интернет в месяц в размере 500 руб.); </w:t>
      </w:r>
    </w:p>
    <w:p w:rsidR="00F34B79" w:rsidRDefault="00F34B79" w:rsidP="00B6375D">
      <w:pPr>
        <w:pStyle w:val="Default"/>
        <w:ind w:firstLine="709"/>
        <w:jc w:val="both"/>
        <w:rPr>
          <w:sz w:val="28"/>
        </w:rPr>
      </w:pPr>
      <w:r w:rsidRPr="00F34B79">
        <w:rPr>
          <w:sz w:val="28"/>
        </w:rPr>
        <w:t xml:space="preserve">3) 407,886+0,69=408,576 руб. </w:t>
      </w:r>
    </w:p>
    <w:p w:rsidR="00F34B79" w:rsidRPr="00F34B79" w:rsidRDefault="00F34B79" w:rsidP="00B6375D">
      <w:pPr>
        <w:pStyle w:val="Default"/>
        <w:ind w:firstLine="709"/>
        <w:jc w:val="both"/>
        <w:rPr>
          <w:sz w:val="28"/>
          <w:u w:val="single"/>
        </w:rPr>
      </w:pPr>
      <w:r w:rsidRPr="00F34B79">
        <w:rPr>
          <w:sz w:val="28"/>
          <w:u w:val="single"/>
        </w:rPr>
        <w:t>Общая стоимость требования: 408,576 руб.</w:t>
      </w:r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Расчет действия по подаче документов в государственный орган посредством почтового отправления: </w:t>
      </w:r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 w:rsidRPr="0097307B">
        <w:rPr>
          <w:bCs/>
          <w:sz w:val="28"/>
          <w:szCs w:val="28"/>
        </w:rPr>
        <w:t>Условие возникновения требования: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контролируемого лица о необходимости проведения в отношении его профилактического визита. </w:t>
      </w:r>
    </w:p>
    <w:p w:rsidR="00B6375D" w:rsidRPr="0097307B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 w:rsidRPr="0097307B">
        <w:rPr>
          <w:bCs/>
          <w:sz w:val="28"/>
          <w:szCs w:val="28"/>
        </w:rPr>
        <w:t xml:space="preserve">Тип требования: </w:t>
      </w:r>
      <w:r w:rsidRPr="0097307B">
        <w:rPr>
          <w:sz w:val="28"/>
          <w:szCs w:val="28"/>
        </w:rPr>
        <w:t xml:space="preserve">подготовка и представление заявления. </w:t>
      </w:r>
    </w:p>
    <w:p w:rsidR="00B6375D" w:rsidRPr="0097307B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 w:rsidRPr="0097307B">
        <w:rPr>
          <w:bCs/>
          <w:sz w:val="28"/>
          <w:szCs w:val="28"/>
        </w:rPr>
        <w:t xml:space="preserve">Масштаб: 1 </w:t>
      </w:r>
      <w:r w:rsidRPr="0097307B">
        <w:rPr>
          <w:sz w:val="28"/>
          <w:szCs w:val="28"/>
        </w:rPr>
        <w:t xml:space="preserve">ед. </w:t>
      </w:r>
    </w:p>
    <w:p w:rsidR="00B6375D" w:rsidRPr="0097307B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 w:rsidRPr="0097307B">
        <w:rPr>
          <w:bCs/>
          <w:sz w:val="28"/>
          <w:szCs w:val="28"/>
        </w:rPr>
        <w:t xml:space="preserve">Частота: </w:t>
      </w:r>
      <w:r w:rsidRPr="0097307B">
        <w:rPr>
          <w:sz w:val="28"/>
          <w:szCs w:val="28"/>
        </w:rPr>
        <w:t xml:space="preserve">1 раз в год. </w:t>
      </w:r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 w:rsidRPr="0097307B">
        <w:rPr>
          <w:bCs/>
          <w:sz w:val="28"/>
          <w:szCs w:val="28"/>
        </w:rPr>
        <w:t>Действия: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подготовка и отправка заявления о проведении профилактического визита: подготовка заявления и его отправка посредством почтового отправления – 1 чел/час; </w:t>
      </w:r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 трудозатрат: 1 чел/часов. </w:t>
      </w:r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приобретений: конверт, марки, листы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</w:p>
    <w:p w:rsidR="00B6375D" w:rsidRDefault="00B6375D" w:rsidP="00B637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действия по подготовке и отправке документа посредством почтового отправления: </w:t>
      </w:r>
    </w:p>
    <w:p w:rsidR="00F34B79" w:rsidRPr="00F34B79" w:rsidRDefault="00F34B79" w:rsidP="00B637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B79">
        <w:rPr>
          <w:sz w:val="28"/>
          <w:szCs w:val="28"/>
        </w:rPr>
        <w:t xml:space="preserve">1) 407,886 руб.*1чел/час*1 чел.= 407,886 руб. – оплата труда; </w:t>
      </w:r>
    </w:p>
    <w:p w:rsidR="00F34B79" w:rsidRPr="00F34B79" w:rsidRDefault="00F34B79" w:rsidP="00B637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B79">
        <w:rPr>
          <w:sz w:val="28"/>
          <w:szCs w:val="28"/>
        </w:rPr>
        <w:t xml:space="preserve">2) 4,5*2 = 9,0 руб. – затраты по копированию и распечатыванию документов (исходя из стоимости затрат на 1 лист – 4,5 руб.); </w:t>
      </w:r>
    </w:p>
    <w:p w:rsidR="00F34B79" w:rsidRPr="00F34B79" w:rsidRDefault="00F34B79" w:rsidP="00B637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B79">
        <w:rPr>
          <w:sz w:val="28"/>
          <w:szCs w:val="28"/>
        </w:rPr>
        <w:t xml:space="preserve">3) 91,20 рублей – стоимость пересылки заявления и прилагаемых к нему документов заказным почтовым отправлением; </w:t>
      </w:r>
    </w:p>
    <w:p w:rsidR="00F34B79" w:rsidRPr="00F34B79" w:rsidRDefault="00F34B79" w:rsidP="00B637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B79">
        <w:rPr>
          <w:sz w:val="28"/>
          <w:szCs w:val="28"/>
        </w:rPr>
        <w:t xml:space="preserve">4) 407,886 +91,20+9,0= 508,086 руб. </w:t>
      </w:r>
    </w:p>
    <w:p w:rsidR="00F34B79" w:rsidRPr="00F34B79" w:rsidRDefault="00F34B79" w:rsidP="00B6375D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 w:rsidRPr="00F34B79">
        <w:rPr>
          <w:sz w:val="28"/>
          <w:szCs w:val="28"/>
          <w:u w:val="single"/>
        </w:rPr>
        <w:t>Общая стоимость требования: 508,086 руб.</w:t>
      </w:r>
    </w:p>
    <w:p w:rsidR="001B27BA" w:rsidRPr="00E932B9" w:rsidRDefault="005F7FF4" w:rsidP="00B6375D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</w:t>
      </w:r>
      <w:r w:rsidR="001B27BA" w:rsidRPr="00E932B9">
        <w:rPr>
          <w:i/>
          <w:iCs/>
          <w:sz w:val="28"/>
          <w:szCs w:val="28"/>
        </w:rPr>
        <w:t>) сведения о результатах проведенных публичных обсуждений (в случае их</w:t>
      </w:r>
      <w:r w:rsidR="00E932B9">
        <w:rPr>
          <w:i/>
          <w:iCs/>
          <w:sz w:val="28"/>
          <w:szCs w:val="28"/>
        </w:rPr>
        <w:t xml:space="preserve"> </w:t>
      </w:r>
      <w:r w:rsidR="001B27BA" w:rsidRPr="00E932B9">
        <w:rPr>
          <w:i/>
          <w:iCs/>
          <w:sz w:val="28"/>
          <w:szCs w:val="28"/>
        </w:rPr>
        <w:t>проведения):</w:t>
      </w:r>
    </w:p>
    <w:p w:rsidR="001B27BA" w:rsidRPr="00E932B9" w:rsidRDefault="0097307B" w:rsidP="00E932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</w:p>
    <w:p w:rsidR="00E932B9" w:rsidRDefault="001B27BA" w:rsidP="00E24BCB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E932B9">
        <w:rPr>
          <w:i/>
          <w:iCs/>
          <w:sz w:val="28"/>
          <w:szCs w:val="28"/>
        </w:rPr>
        <w:t>и) обоснование необходимости представления субъектом</w:t>
      </w:r>
      <w:r w:rsidR="00E932B9">
        <w:rPr>
          <w:i/>
          <w:iCs/>
          <w:sz w:val="28"/>
          <w:szCs w:val="28"/>
        </w:rPr>
        <w:t xml:space="preserve"> </w:t>
      </w:r>
      <w:r w:rsidRPr="00E932B9">
        <w:rPr>
          <w:i/>
          <w:iCs/>
          <w:sz w:val="28"/>
          <w:szCs w:val="28"/>
        </w:rPr>
        <w:t>предпринимательской и инвестиционной деятельности документов,</w:t>
      </w:r>
      <w:r w:rsidR="00E932B9">
        <w:rPr>
          <w:i/>
          <w:iCs/>
          <w:sz w:val="28"/>
          <w:szCs w:val="28"/>
        </w:rPr>
        <w:t xml:space="preserve"> </w:t>
      </w:r>
      <w:r w:rsidRPr="00E932B9">
        <w:rPr>
          <w:i/>
          <w:iCs/>
          <w:sz w:val="28"/>
          <w:szCs w:val="28"/>
        </w:rPr>
        <w:t>предусмотренных проектом НПА, в разрезе каждого такого документа»:</w:t>
      </w:r>
    </w:p>
    <w:p w:rsidR="00285C9D" w:rsidRDefault="0097307B" w:rsidP="003E0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5C9D">
        <w:rPr>
          <w:sz w:val="28"/>
          <w:szCs w:val="28"/>
        </w:rPr>
        <w:t xml:space="preserve">- проектом НПА предусмотрена подача контролируемым лицом заявления о проведении профилактического визита. Подача заявления является основанием для </w:t>
      </w:r>
      <w:proofErr w:type="gramStart"/>
      <w:r w:rsidRPr="00285C9D">
        <w:rPr>
          <w:sz w:val="28"/>
          <w:szCs w:val="28"/>
        </w:rPr>
        <w:t>проведении</w:t>
      </w:r>
      <w:proofErr w:type="gramEnd"/>
      <w:r w:rsidRPr="00285C9D">
        <w:rPr>
          <w:sz w:val="28"/>
          <w:szCs w:val="28"/>
        </w:rPr>
        <w:t xml:space="preserve"> профилактического визита должностными лицами </w:t>
      </w:r>
      <w:r w:rsidR="00285C9D">
        <w:rPr>
          <w:sz w:val="28"/>
          <w:szCs w:val="28"/>
        </w:rPr>
        <w:t>Министерства;</w:t>
      </w:r>
      <w:r w:rsidRPr="00285C9D">
        <w:rPr>
          <w:sz w:val="28"/>
          <w:szCs w:val="28"/>
        </w:rPr>
        <w:t xml:space="preserve"> </w:t>
      </w:r>
    </w:p>
    <w:p w:rsidR="0097307B" w:rsidRPr="00285C9D" w:rsidRDefault="0097307B" w:rsidP="003E0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5C9D">
        <w:rPr>
          <w:sz w:val="28"/>
          <w:szCs w:val="28"/>
        </w:rPr>
        <w:t>- проектом НПА предусмотрена подача контролируемым лицом отказа от проведения профилактического визита. Подача отказа является правом контролируемого лица отказаться от проведения профилактического визита, что является основанием для его отмены.</w:t>
      </w:r>
    </w:p>
    <w:p w:rsidR="003E0681" w:rsidRDefault="003E0681" w:rsidP="003E0681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к) степень регулирующего воздействия (низкая, средняя, высокая)</w:t>
      </w:r>
      <w:r w:rsidRPr="00E932B9">
        <w:rPr>
          <w:i/>
          <w:iCs/>
          <w:sz w:val="28"/>
          <w:szCs w:val="28"/>
        </w:rPr>
        <w:t>:</w:t>
      </w:r>
    </w:p>
    <w:p w:rsidR="00711D2C" w:rsidRDefault="003E0681" w:rsidP="00711D2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Проект нормативно-правового акта имеет </w:t>
      </w:r>
      <w:r w:rsidR="0097307B">
        <w:rPr>
          <w:iCs/>
          <w:sz w:val="28"/>
          <w:szCs w:val="28"/>
        </w:rPr>
        <w:t>среднюю</w:t>
      </w:r>
      <w:r>
        <w:rPr>
          <w:iCs/>
          <w:sz w:val="28"/>
          <w:szCs w:val="28"/>
        </w:rPr>
        <w:t xml:space="preserve"> сте</w:t>
      </w:r>
      <w:r w:rsidR="0097307B">
        <w:rPr>
          <w:iCs/>
          <w:sz w:val="28"/>
          <w:szCs w:val="28"/>
        </w:rPr>
        <w:t>пень регулирующего воздействия.</w:t>
      </w:r>
    </w:p>
    <w:p w:rsidR="0097307B" w:rsidRPr="0097307B" w:rsidRDefault="0097307B" w:rsidP="00711D2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л) н</w:t>
      </w:r>
      <w:r w:rsidRPr="0097307B">
        <w:rPr>
          <w:i/>
          <w:sz w:val="28"/>
          <w:szCs w:val="28"/>
        </w:rPr>
        <w:t>аличие или отсутствие в прое</w:t>
      </w:r>
      <w:r w:rsidRPr="0097307B">
        <w:rPr>
          <w:i/>
          <w:sz w:val="28"/>
          <w:szCs w:val="28"/>
        </w:rPr>
        <w:t>кте НПА обязательных требований:</w:t>
      </w:r>
      <w:r w:rsidRPr="0097307B">
        <w:rPr>
          <w:i/>
          <w:sz w:val="28"/>
          <w:szCs w:val="28"/>
        </w:rPr>
        <w:t xml:space="preserve"> </w:t>
      </w:r>
    </w:p>
    <w:p w:rsidR="0097307B" w:rsidRPr="0097307B" w:rsidRDefault="0097307B" w:rsidP="00711D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07B">
        <w:rPr>
          <w:sz w:val="28"/>
          <w:szCs w:val="28"/>
        </w:rPr>
        <w:t xml:space="preserve">Обязательные требования в проекте постановления отсутствуют. </w:t>
      </w:r>
    </w:p>
    <w:p w:rsidR="0097307B" w:rsidRPr="0097307B" w:rsidRDefault="0097307B" w:rsidP="00711D2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7307B">
        <w:rPr>
          <w:i/>
          <w:sz w:val="28"/>
          <w:szCs w:val="28"/>
        </w:rPr>
        <w:t>м) с</w:t>
      </w:r>
      <w:r w:rsidRPr="0097307B">
        <w:rPr>
          <w:i/>
          <w:sz w:val="28"/>
          <w:szCs w:val="28"/>
        </w:rPr>
        <w:t>ведения об установлении сроков вступления в силу НПА, соде</w:t>
      </w:r>
      <w:r>
        <w:rPr>
          <w:i/>
          <w:sz w:val="28"/>
          <w:szCs w:val="28"/>
        </w:rPr>
        <w:t>ржащего обязательные требования; с</w:t>
      </w:r>
      <w:r w:rsidRPr="0097307B">
        <w:rPr>
          <w:i/>
          <w:sz w:val="28"/>
          <w:szCs w:val="28"/>
        </w:rPr>
        <w:t>ведения об установлении срока действия НПА, содержащего обязательные требования</w:t>
      </w:r>
      <w:r>
        <w:rPr>
          <w:i/>
          <w:sz w:val="28"/>
          <w:szCs w:val="28"/>
        </w:rPr>
        <w:t>:</w:t>
      </w:r>
      <w:r w:rsidRPr="0097307B">
        <w:rPr>
          <w:i/>
          <w:sz w:val="28"/>
          <w:szCs w:val="28"/>
        </w:rPr>
        <w:t xml:space="preserve"> </w:t>
      </w:r>
    </w:p>
    <w:p w:rsidR="0097307B" w:rsidRPr="0097307B" w:rsidRDefault="0097307B" w:rsidP="00711D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07B">
        <w:rPr>
          <w:sz w:val="28"/>
          <w:szCs w:val="28"/>
        </w:rPr>
        <w:t>Проект постановления обязательных требований</w:t>
      </w:r>
      <w:r w:rsidRPr="0097307B">
        <w:rPr>
          <w:sz w:val="28"/>
          <w:szCs w:val="28"/>
        </w:rPr>
        <w:t xml:space="preserve"> </w:t>
      </w:r>
      <w:r w:rsidRPr="0097307B">
        <w:rPr>
          <w:sz w:val="28"/>
          <w:szCs w:val="28"/>
        </w:rPr>
        <w:t>не содержит</w:t>
      </w:r>
      <w:r>
        <w:rPr>
          <w:sz w:val="28"/>
          <w:szCs w:val="28"/>
        </w:rPr>
        <w:t>.</w:t>
      </w:r>
    </w:p>
    <w:sectPr w:rsidR="0097307B" w:rsidRPr="0097307B" w:rsidSect="005054C4">
      <w:headerReference w:type="default" r:id="rId7"/>
      <w:footerReference w:type="even" r:id="rId8"/>
      <w:footerReference w:type="default" r:id="rId9"/>
      <w:pgSz w:w="11906" w:h="16838"/>
      <w:pgMar w:top="96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73" w:rsidRDefault="007E2573">
      <w:r>
        <w:separator/>
      </w:r>
    </w:p>
  </w:endnote>
  <w:endnote w:type="continuationSeparator" w:id="0">
    <w:p w:rsidR="007E2573" w:rsidRDefault="007E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BA" w:rsidRDefault="001B27BA" w:rsidP="006474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B27BA" w:rsidRDefault="001B27BA" w:rsidP="0034157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BA" w:rsidRDefault="001B27BA" w:rsidP="0034157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73" w:rsidRDefault="007E2573">
      <w:r>
        <w:separator/>
      </w:r>
    </w:p>
  </w:footnote>
  <w:footnote w:type="continuationSeparator" w:id="0">
    <w:p w:rsidR="007E2573" w:rsidRDefault="007E2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BA" w:rsidRDefault="001B27BA">
    <w:pPr>
      <w:pStyle w:val="a5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3542D">
      <w:rPr>
        <w:noProof/>
      </w:rPr>
      <w:t>3</w:t>
    </w:r>
    <w: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FC9"/>
    <w:rsid w:val="000044D9"/>
    <w:rsid w:val="000078B8"/>
    <w:rsid w:val="00012AE0"/>
    <w:rsid w:val="00013132"/>
    <w:rsid w:val="0001377C"/>
    <w:rsid w:val="00015388"/>
    <w:rsid w:val="00017D16"/>
    <w:rsid w:val="00046BE4"/>
    <w:rsid w:val="00050E0E"/>
    <w:rsid w:val="00051F11"/>
    <w:rsid w:val="00055D55"/>
    <w:rsid w:val="00066263"/>
    <w:rsid w:val="0008249A"/>
    <w:rsid w:val="00086D49"/>
    <w:rsid w:val="000916A0"/>
    <w:rsid w:val="000948D3"/>
    <w:rsid w:val="00095B4D"/>
    <w:rsid w:val="000E1E9A"/>
    <w:rsid w:val="000E634C"/>
    <w:rsid w:val="000F1509"/>
    <w:rsid w:val="000F1DC8"/>
    <w:rsid w:val="00105497"/>
    <w:rsid w:val="00105D44"/>
    <w:rsid w:val="0011252B"/>
    <w:rsid w:val="0011484F"/>
    <w:rsid w:val="001151E1"/>
    <w:rsid w:val="0012088C"/>
    <w:rsid w:val="00124A38"/>
    <w:rsid w:val="00131B33"/>
    <w:rsid w:val="0013542D"/>
    <w:rsid w:val="001369BB"/>
    <w:rsid w:val="001374E9"/>
    <w:rsid w:val="00155AC9"/>
    <w:rsid w:val="00170385"/>
    <w:rsid w:val="00171021"/>
    <w:rsid w:val="00174B54"/>
    <w:rsid w:val="00175AE3"/>
    <w:rsid w:val="00185F60"/>
    <w:rsid w:val="00187E8C"/>
    <w:rsid w:val="001A086A"/>
    <w:rsid w:val="001A276E"/>
    <w:rsid w:val="001A2B2B"/>
    <w:rsid w:val="001A72AA"/>
    <w:rsid w:val="001B27BA"/>
    <w:rsid w:val="001C2172"/>
    <w:rsid w:val="001D30F3"/>
    <w:rsid w:val="001D331F"/>
    <w:rsid w:val="001E3BEF"/>
    <w:rsid w:val="001F1717"/>
    <w:rsid w:val="001F5A1B"/>
    <w:rsid w:val="002052A2"/>
    <w:rsid w:val="00223EBD"/>
    <w:rsid w:val="00235FF8"/>
    <w:rsid w:val="002371A1"/>
    <w:rsid w:val="00241291"/>
    <w:rsid w:val="00253E5E"/>
    <w:rsid w:val="00256227"/>
    <w:rsid w:val="00256DC0"/>
    <w:rsid w:val="00266AA6"/>
    <w:rsid w:val="00276DFD"/>
    <w:rsid w:val="00281223"/>
    <w:rsid w:val="0028441D"/>
    <w:rsid w:val="00285C9D"/>
    <w:rsid w:val="002A1FF3"/>
    <w:rsid w:val="002A7CE1"/>
    <w:rsid w:val="002D091A"/>
    <w:rsid w:val="002D7863"/>
    <w:rsid w:val="002E42AC"/>
    <w:rsid w:val="002E67F0"/>
    <w:rsid w:val="002F3856"/>
    <w:rsid w:val="002F675D"/>
    <w:rsid w:val="00302428"/>
    <w:rsid w:val="003074E3"/>
    <w:rsid w:val="00311B31"/>
    <w:rsid w:val="00314571"/>
    <w:rsid w:val="00316A77"/>
    <w:rsid w:val="00324768"/>
    <w:rsid w:val="0034157A"/>
    <w:rsid w:val="00341C95"/>
    <w:rsid w:val="00350F4B"/>
    <w:rsid w:val="00360DE8"/>
    <w:rsid w:val="0036371D"/>
    <w:rsid w:val="003726DA"/>
    <w:rsid w:val="0038675E"/>
    <w:rsid w:val="00393F1C"/>
    <w:rsid w:val="003949F1"/>
    <w:rsid w:val="00395262"/>
    <w:rsid w:val="003B4589"/>
    <w:rsid w:val="003C0ACE"/>
    <w:rsid w:val="003C136E"/>
    <w:rsid w:val="003C37A4"/>
    <w:rsid w:val="003D4C3D"/>
    <w:rsid w:val="003E0681"/>
    <w:rsid w:val="00403330"/>
    <w:rsid w:val="00406C02"/>
    <w:rsid w:val="00413E9D"/>
    <w:rsid w:val="00424CA0"/>
    <w:rsid w:val="00444B48"/>
    <w:rsid w:val="004460CF"/>
    <w:rsid w:val="00462BDB"/>
    <w:rsid w:val="004940D7"/>
    <w:rsid w:val="0049495F"/>
    <w:rsid w:val="004962E8"/>
    <w:rsid w:val="004B21AF"/>
    <w:rsid w:val="004D6792"/>
    <w:rsid w:val="004E5258"/>
    <w:rsid w:val="004E578B"/>
    <w:rsid w:val="004F043E"/>
    <w:rsid w:val="004F6DAB"/>
    <w:rsid w:val="005034B5"/>
    <w:rsid w:val="00504193"/>
    <w:rsid w:val="005054C4"/>
    <w:rsid w:val="0051278D"/>
    <w:rsid w:val="0051750D"/>
    <w:rsid w:val="00526429"/>
    <w:rsid w:val="0053395C"/>
    <w:rsid w:val="00563451"/>
    <w:rsid w:val="00574FC4"/>
    <w:rsid w:val="00597A6C"/>
    <w:rsid w:val="00597B76"/>
    <w:rsid w:val="005A1292"/>
    <w:rsid w:val="005A67C5"/>
    <w:rsid w:val="005D3A5E"/>
    <w:rsid w:val="005F61B6"/>
    <w:rsid w:val="005F7FF4"/>
    <w:rsid w:val="006023E4"/>
    <w:rsid w:val="00611250"/>
    <w:rsid w:val="00617BD8"/>
    <w:rsid w:val="006218EE"/>
    <w:rsid w:val="00625298"/>
    <w:rsid w:val="00632DCC"/>
    <w:rsid w:val="00635705"/>
    <w:rsid w:val="0064048B"/>
    <w:rsid w:val="00647455"/>
    <w:rsid w:val="0065670C"/>
    <w:rsid w:val="00681967"/>
    <w:rsid w:val="00694691"/>
    <w:rsid w:val="006A0A08"/>
    <w:rsid w:val="006C066A"/>
    <w:rsid w:val="006F149B"/>
    <w:rsid w:val="006F2024"/>
    <w:rsid w:val="0070542D"/>
    <w:rsid w:val="00711D2C"/>
    <w:rsid w:val="00724CFC"/>
    <w:rsid w:val="00732107"/>
    <w:rsid w:val="0073630A"/>
    <w:rsid w:val="00737EA9"/>
    <w:rsid w:val="007565CC"/>
    <w:rsid w:val="00763E55"/>
    <w:rsid w:val="007716AB"/>
    <w:rsid w:val="00773958"/>
    <w:rsid w:val="007846B2"/>
    <w:rsid w:val="00790718"/>
    <w:rsid w:val="00791C59"/>
    <w:rsid w:val="007A40C5"/>
    <w:rsid w:val="007B1544"/>
    <w:rsid w:val="007B6B1C"/>
    <w:rsid w:val="007D6F9A"/>
    <w:rsid w:val="007E2573"/>
    <w:rsid w:val="007F1F4C"/>
    <w:rsid w:val="007F65F5"/>
    <w:rsid w:val="00834946"/>
    <w:rsid w:val="00840C3C"/>
    <w:rsid w:val="00841A5A"/>
    <w:rsid w:val="008542DA"/>
    <w:rsid w:val="00863E4C"/>
    <w:rsid w:val="00871416"/>
    <w:rsid w:val="008714B7"/>
    <w:rsid w:val="00875BF5"/>
    <w:rsid w:val="008777F2"/>
    <w:rsid w:val="00882094"/>
    <w:rsid w:val="008868C5"/>
    <w:rsid w:val="008964DE"/>
    <w:rsid w:val="008B4E09"/>
    <w:rsid w:val="008B795D"/>
    <w:rsid w:val="008D0AB8"/>
    <w:rsid w:val="008D14EC"/>
    <w:rsid w:val="008D34C8"/>
    <w:rsid w:val="008F7E25"/>
    <w:rsid w:val="00904BEB"/>
    <w:rsid w:val="00906D6B"/>
    <w:rsid w:val="00913B26"/>
    <w:rsid w:val="00916F42"/>
    <w:rsid w:val="00920295"/>
    <w:rsid w:val="00927C4F"/>
    <w:rsid w:val="00931043"/>
    <w:rsid w:val="00941351"/>
    <w:rsid w:val="00953638"/>
    <w:rsid w:val="009659E8"/>
    <w:rsid w:val="0097307B"/>
    <w:rsid w:val="009846FB"/>
    <w:rsid w:val="009934F0"/>
    <w:rsid w:val="009B4568"/>
    <w:rsid w:val="009C4367"/>
    <w:rsid w:val="009D123A"/>
    <w:rsid w:val="009E10FF"/>
    <w:rsid w:val="009E1E16"/>
    <w:rsid w:val="009E7D8B"/>
    <w:rsid w:val="009F6D78"/>
    <w:rsid w:val="00A009EB"/>
    <w:rsid w:val="00A01D57"/>
    <w:rsid w:val="00A203BE"/>
    <w:rsid w:val="00A25F15"/>
    <w:rsid w:val="00A303FA"/>
    <w:rsid w:val="00A372C2"/>
    <w:rsid w:val="00A37E03"/>
    <w:rsid w:val="00A53C98"/>
    <w:rsid w:val="00A579F3"/>
    <w:rsid w:val="00A658F3"/>
    <w:rsid w:val="00A700FD"/>
    <w:rsid w:val="00A72E81"/>
    <w:rsid w:val="00A759E0"/>
    <w:rsid w:val="00A774D2"/>
    <w:rsid w:val="00A8114A"/>
    <w:rsid w:val="00A84E6F"/>
    <w:rsid w:val="00A901EC"/>
    <w:rsid w:val="00A95B4A"/>
    <w:rsid w:val="00AB5B70"/>
    <w:rsid w:val="00AD3773"/>
    <w:rsid w:val="00AE49C4"/>
    <w:rsid w:val="00AE61D1"/>
    <w:rsid w:val="00AF70FB"/>
    <w:rsid w:val="00B0122D"/>
    <w:rsid w:val="00B10E06"/>
    <w:rsid w:val="00B37DC2"/>
    <w:rsid w:val="00B402BB"/>
    <w:rsid w:val="00B45997"/>
    <w:rsid w:val="00B47071"/>
    <w:rsid w:val="00B50A3D"/>
    <w:rsid w:val="00B57E22"/>
    <w:rsid w:val="00B6375D"/>
    <w:rsid w:val="00B87886"/>
    <w:rsid w:val="00B933F0"/>
    <w:rsid w:val="00B93FBA"/>
    <w:rsid w:val="00B96A70"/>
    <w:rsid w:val="00BB7111"/>
    <w:rsid w:val="00BC03F4"/>
    <w:rsid w:val="00BC3BF4"/>
    <w:rsid w:val="00BC4021"/>
    <w:rsid w:val="00BC5EA0"/>
    <w:rsid w:val="00BD7656"/>
    <w:rsid w:val="00BE3AE5"/>
    <w:rsid w:val="00BE7B9E"/>
    <w:rsid w:val="00BF3B84"/>
    <w:rsid w:val="00C0094C"/>
    <w:rsid w:val="00C104DA"/>
    <w:rsid w:val="00C24E03"/>
    <w:rsid w:val="00C30E00"/>
    <w:rsid w:val="00C35D17"/>
    <w:rsid w:val="00C37947"/>
    <w:rsid w:val="00C421FE"/>
    <w:rsid w:val="00C45A6A"/>
    <w:rsid w:val="00C47A17"/>
    <w:rsid w:val="00C47F93"/>
    <w:rsid w:val="00C5177D"/>
    <w:rsid w:val="00C5330C"/>
    <w:rsid w:val="00C5670C"/>
    <w:rsid w:val="00C70ACF"/>
    <w:rsid w:val="00C70B39"/>
    <w:rsid w:val="00C81447"/>
    <w:rsid w:val="00C83296"/>
    <w:rsid w:val="00C924CA"/>
    <w:rsid w:val="00C94A58"/>
    <w:rsid w:val="00C967E3"/>
    <w:rsid w:val="00C97E45"/>
    <w:rsid w:val="00CB0D6C"/>
    <w:rsid w:val="00CC1EAE"/>
    <w:rsid w:val="00CC561B"/>
    <w:rsid w:val="00CC588E"/>
    <w:rsid w:val="00CC69D5"/>
    <w:rsid w:val="00CE0367"/>
    <w:rsid w:val="00CF32AE"/>
    <w:rsid w:val="00CF3F2B"/>
    <w:rsid w:val="00D02C8C"/>
    <w:rsid w:val="00D110A3"/>
    <w:rsid w:val="00D70993"/>
    <w:rsid w:val="00D809EE"/>
    <w:rsid w:val="00DC2D20"/>
    <w:rsid w:val="00DC593E"/>
    <w:rsid w:val="00DC636F"/>
    <w:rsid w:val="00DD1798"/>
    <w:rsid w:val="00DE220A"/>
    <w:rsid w:val="00DF6AE2"/>
    <w:rsid w:val="00E04268"/>
    <w:rsid w:val="00E1257F"/>
    <w:rsid w:val="00E166F3"/>
    <w:rsid w:val="00E22D71"/>
    <w:rsid w:val="00E23E8F"/>
    <w:rsid w:val="00E24BCB"/>
    <w:rsid w:val="00E24E2B"/>
    <w:rsid w:val="00E34FE2"/>
    <w:rsid w:val="00E457F6"/>
    <w:rsid w:val="00E46C1E"/>
    <w:rsid w:val="00E55D9E"/>
    <w:rsid w:val="00E7590D"/>
    <w:rsid w:val="00E75CDD"/>
    <w:rsid w:val="00E84470"/>
    <w:rsid w:val="00E85FC9"/>
    <w:rsid w:val="00E8627A"/>
    <w:rsid w:val="00E932B9"/>
    <w:rsid w:val="00E97573"/>
    <w:rsid w:val="00EA33D0"/>
    <w:rsid w:val="00EB091C"/>
    <w:rsid w:val="00EC0D3E"/>
    <w:rsid w:val="00ED5CD2"/>
    <w:rsid w:val="00ED5D0D"/>
    <w:rsid w:val="00EE2275"/>
    <w:rsid w:val="00EE2B2C"/>
    <w:rsid w:val="00EF36A6"/>
    <w:rsid w:val="00EF650B"/>
    <w:rsid w:val="00F04038"/>
    <w:rsid w:val="00F11C2D"/>
    <w:rsid w:val="00F14052"/>
    <w:rsid w:val="00F34B79"/>
    <w:rsid w:val="00F4276C"/>
    <w:rsid w:val="00F47976"/>
    <w:rsid w:val="00F54CC5"/>
    <w:rsid w:val="00F96EB0"/>
    <w:rsid w:val="00FA17CB"/>
    <w:rsid w:val="00FA1AF7"/>
    <w:rsid w:val="00FB2B11"/>
    <w:rsid w:val="00FC2E54"/>
    <w:rsid w:val="00FD1E49"/>
    <w:rsid w:val="00FD2AA3"/>
    <w:rsid w:val="00FD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3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832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C832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34157A"/>
    <w:rPr>
      <w:rFonts w:cs="Times New Roman"/>
    </w:rPr>
  </w:style>
  <w:style w:type="paragraph" w:customStyle="1" w:styleId="ConsPlusNormal">
    <w:name w:val="ConsPlusNormal"/>
    <w:rsid w:val="001374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uiPriority w:val="99"/>
    <w:rsid w:val="00086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7B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по выбору оптимальной структуры и штатной численности Департамента Смоленской области по энергетике, энергоэффективности и тарифной политике</vt:lpstr>
    </vt:vector>
  </TitlesOfParts>
  <Company>REK</Company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по выбору оптимальной структуры и штатной численности Департамента Смоленской области по энергетике, энергоэффективности и тарифной политике</dc:title>
  <dc:creator>User</dc:creator>
  <cp:lastModifiedBy>Денисиевский Кирилл Алексеевич</cp:lastModifiedBy>
  <cp:revision>17</cp:revision>
  <cp:lastPrinted>2025-10-29T07:30:00Z</cp:lastPrinted>
  <dcterms:created xsi:type="dcterms:W3CDTF">2025-10-29T06:31:00Z</dcterms:created>
  <dcterms:modified xsi:type="dcterms:W3CDTF">2025-10-29T07:39:00Z</dcterms:modified>
</cp:coreProperties>
</file>