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761" w:rsidRDefault="00AB1CAD" w:rsidP="00C03180">
      <w:pPr>
        <w:spacing w:after="0"/>
        <w:ind w:left="5334"/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УТВЕРЖДЕН</w:t>
      </w:r>
      <w:r w:rsidR="00117761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</w:p>
    <w:p w:rsidR="00117761" w:rsidRPr="00AB1CAD" w:rsidRDefault="00117761" w:rsidP="00C03180">
      <w:pPr>
        <w:spacing w:after="0"/>
        <w:ind w:left="5334"/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</w:pPr>
      <w:r w:rsidRPr="00AB1CA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протоколом </w:t>
      </w:r>
      <w:r w:rsidR="00B52EAA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совместного </w:t>
      </w:r>
      <w:r w:rsidRPr="00AB1CA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заседания</w:t>
      </w:r>
      <w:r w:rsidR="00B52EAA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Межотраслевого совета потребителей при Губернаторе Смоленской области по вопросам деятельности субъектов естественных монополий и</w:t>
      </w:r>
      <w:r w:rsidRPr="00AB1CA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="00AB1CAD" w:rsidRPr="00AB1CAD">
        <w:rPr>
          <w:rFonts w:ascii="Times New Roman" w:hAnsi="Times New Roman" w:cs="Times New Roman"/>
          <w:sz w:val="28"/>
          <w:szCs w:val="28"/>
        </w:rPr>
        <w:t xml:space="preserve">Общественного совета при </w:t>
      </w:r>
      <w:r w:rsidR="00C03180">
        <w:rPr>
          <w:rFonts w:ascii="Times New Roman" w:hAnsi="Times New Roman" w:cs="Times New Roman"/>
          <w:sz w:val="28"/>
          <w:szCs w:val="28"/>
        </w:rPr>
        <w:t>Министерстве жилищно-коммунального хозяйства, энергетики и тарифной политике Смоленской области</w:t>
      </w:r>
    </w:p>
    <w:p w:rsidR="00117761" w:rsidRDefault="00F70921" w:rsidP="00C03180">
      <w:pPr>
        <w:spacing w:after="0"/>
        <w:ind w:left="5334"/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от «___»</w:t>
      </w:r>
      <w:r w:rsidR="00117761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_________</w:t>
      </w:r>
      <w:r w:rsidR="00117761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20</w:t>
      </w:r>
      <w:r w:rsidR="00AB1CA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____</w:t>
      </w:r>
      <w:r w:rsidR="00117761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  № </w:t>
      </w:r>
      <w:r w:rsidR="00AB1CAD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_____</w:t>
      </w:r>
    </w:p>
    <w:p w:rsidR="00117761" w:rsidRDefault="00117761" w:rsidP="00EE1BAE">
      <w:pPr>
        <w:spacing w:after="0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  <w:shd w:val="clear" w:color="auto" w:fill="FFFFFF"/>
        </w:rPr>
      </w:pPr>
    </w:p>
    <w:p w:rsidR="00EE1BAE" w:rsidRDefault="00AB1CAD" w:rsidP="00EE1BAE">
      <w:pPr>
        <w:spacing w:after="0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  <w:shd w:val="clear" w:color="auto" w:fill="FFFFFF"/>
        </w:rPr>
        <w:t>ДОКЛАД</w:t>
      </w:r>
    </w:p>
    <w:p w:rsidR="000678EA" w:rsidRDefault="00EE1BAE" w:rsidP="00A930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  <w:shd w:val="clear" w:color="auto" w:fill="FFFFFF"/>
        </w:rPr>
      </w:pPr>
      <w:r w:rsidRPr="00EE1BAE">
        <w:rPr>
          <w:rFonts w:ascii="Times New Roman" w:hAnsi="Times New Roman" w:cs="Times New Roman"/>
          <w:b/>
          <w:color w:val="000000"/>
          <w:spacing w:val="1"/>
          <w:sz w:val="28"/>
          <w:szCs w:val="28"/>
          <w:shd w:val="clear" w:color="auto" w:fill="FFFFFF"/>
        </w:rPr>
        <w:t xml:space="preserve"> о результатах внедрения </w:t>
      </w:r>
      <w:r w:rsidR="00E92BD1">
        <w:rPr>
          <w:rFonts w:ascii="Times New Roman" w:hAnsi="Times New Roman" w:cs="Times New Roman"/>
          <w:b/>
          <w:color w:val="000000"/>
          <w:spacing w:val="1"/>
          <w:sz w:val="28"/>
          <w:szCs w:val="28"/>
          <w:shd w:val="clear" w:color="auto" w:fill="FFFFFF"/>
        </w:rPr>
        <w:t>в 202</w:t>
      </w:r>
      <w:r w:rsidR="00580A80">
        <w:rPr>
          <w:rFonts w:ascii="Times New Roman" w:hAnsi="Times New Roman" w:cs="Times New Roman"/>
          <w:b/>
          <w:color w:val="000000"/>
          <w:spacing w:val="1"/>
          <w:sz w:val="28"/>
          <w:szCs w:val="28"/>
          <w:shd w:val="clear" w:color="auto" w:fill="FFFFFF"/>
        </w:rPr>
        <w:t>5</w:t>
      </w:r>
      <w:r w:rsidR="00E92BD1">
        <w:rPr>
          <w:rFonts w:ascii="Times New Roman" w:hAnsi="Times New Roman" w:cs="Times New Roman"/>
          <w:b/>
          <w:color w:val="000000"/>
          <w:spacing w:val="1"/>
          <w:sz w:val="28"/>
          <w:szCs w:val="28"/>
          <w:shd w:val="clear" w:color="auto" w:fill="FFFFFF"/>
        </w:rPr>
        <w:t xml:space="preserve"> году </w:t>
      </w:r>
      <w:r w:rsidRPr="00EE1BAE">
        <w:rPr>
          <w:rFonts w:ascii="Times New Roman" w:hAnsi="Times New Roman" w:cs="Times New Roman"/>
          <w:b/>
          <w:color w:val="000000"/>
          <w:spacing w:val="1"/>
          <w:sz w:val="28"/>
          <w:szCs w:val="28"/>
          <w:shd w:val="clear" w:color="auto" w:fill="FFFFFF"/>
        </w:rPr>
        <w:t xml:space="preserve">системы внутреннего </w:t>
      </w:r>
    </w:p>
    <w:p w:rsidR="000678EA" w:rsidRDefault="00EE1BAE" w:rsidP="00A930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  <w:shd w:val="clear" w:color="auto" w:fill="FFFFFF"/>
        </w:rPr>
      </w:pPr>
      <w:r w:rsidRPr="00EE1BAE">
        <w:rPr>
          <w:rFonts w:ascii="Times New Roman" w:hAnsi="Times New Roman" w:cs="Times New Roman"/>
          <w:b/>
          <w:color w:val="000000"/>
          <w:spacing w:val="1"/>
          <w:sz w:val="28"/>
          <w:szCs w:val="28"/>
          <w:shd w:val="clear" w:color="auto" w:fill="FFFFFF"/>
        </w:rPr>
        <w:t>обеспечения соответствия требованиям антимонопольного законодательства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  <w:shd w:val="clear" w:color="auto" w:fill="FFFFFF"/>
        </w:rPr>
        <w:t xml:space="preserve"> </w:t>
      </w:r>
    </w:p>
    <w:p w:rsidR="00C03180" w:rsidRDefault="00EE1BAE" w:rsidP="00A930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  <w:shd w:val="clear" w:color="auto" w:fill="FFFFFF"/>
        </w:rPr>
        <w:t xml:space="preserve">в </w:t>
      </w:r>
      <w:r w:rsidR="00C03180" w:rsidRPr="00C03180">
        <w:rPr>
          <w:rFonts w:ascii="Times New Roman" w:hAnsi="Times New Roman" w:cs="Times New Roman"/>
          <w:b/>
          <w:sz w:val="28"/>
          <w:szCs w:val="28"/>
        </w:rPr>
        <w:t>Министерств</w:t>
      </w:r>
      <w:r w:rsidR="000678EA">
        <w:rPr>
          <w:rFonts w:ascii="Times New Roman" w:hAnsi="Times New Roman" w:cs="Times New Roman"/>
          <w:b/>
          <w:sz w:val="28"/>
          <w:szCs w:val="28"/>
        </w:rPr>
        <w:t>е</w:t>
      </w:r>
      <w:r w:rsidR="00C03180" w:rsidRPr="00C03180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</w:t>
      </w:r>
      <w:r w:rsidR="000678EA">
        <w:rPr>
          <w:rFonts w:ascii="Times New Roman" w:hAnsi="Times New Roman" w:cs="Times New Roman"/>
          <w:b/>
          <w:sz w:val="28"/>
          <w:szCs w:val="28"/>
        </w:rPr>
        <w:t>, энергетики и тарифной политики</w:t>
      </w:r>
      <w:r w:rsidR="00C03180" w:rsidRPr="00C03180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p w:rsidR="00EE1BAE" w:rsidRPr="00A9301E" w:rsidRDefault="00EE1BAE" w:rsidP="00121536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16"/>
          <w:szCs w:val="16"/>
          <w:shd w:val="clear" w:color="auto" w:fill="FFFFFF"/>
        </w:rPr>
      </w:pPr>
    </w:p>
    <w:p w:rsidR="00121536" w:rsidRDefault="00121536" w:rsidP="00D75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536">
        <w:rPr>
          <w:rFonts w:ascii="Times New Roman" w:hAnsi="Times New Roman" w:cs="Times New Roman"/>
          <w:sz w:val="28"/>
          <w:szCs w:val="28"/>
        </w:rPr>
        <w:t xml:space="preserve">Настоящий доклад представлен </w:t>
      </w:r>
      <w:r w:rsidR="00927BCE">
        <w:rPr>
          <w:rFonts w:ascii="Times New Roman" w:hAnsi="Times New Roman" w:cs="Times New Roman"/>
          <w:sz w:val="28"/>
          <w:szCs w:val="28"/>
        </w:rPr>
        <w:t>Общественному</w:t>
      </w:r>
      <w:r w:rsidR="00927BCE" w:rsidRPr="00927BCE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927BCE">
        <w:rPr>
          <w:rFonts w:ascii="Times New Roman" w:hAnsi="Times New Roman" w:cs="Times New Roman"/>
          <w:sz w:val="28"/>
          <w:szCs w:val="28"/>
        </w:rPr>
        <w:t>у</w:t>
      </w:r>
      <w:r w:rsidR="00927BCE" w:rsidRPr="00927BCE">
        <w:rPr>
          <w:rFonts w:ascii="Times New Roman" w:hAnsi="Times New Roman" w:cs="Times New Roman"/>
          <w:sz w:val="28"/>
          <w:szCs w:val="28"/>
        </w:rPr>
        <w:t xml:space="preserve"> при </w:t>
      </w:r>
      <w:r w:rsidR="004F17FD">
        <w:rPr>
          <w:rFonts w:ascii="Times New Roman" w:hAnsi="Times New Roman" w:cs="Times New Roman"/>
          <w:sz w:val="28"/>
          <w:szCs w:val="28"/>
        </w:rPr>
        <w:t>Министерстве жилищно-коммунального хозяйства, энергетик</w:t>
      </w:r>
      <w:r w:rsidR="000678EA">
        <w:rPr>
          <w:rFonts w:ascii="Times New Roman" w:hAnsi="Times New Roman" w:cs="Times New Roman"/>
          <w:sz w:val="28"/>
          <w:szCs w:val="28"/>
        </w:rPr>
        <w:t>и</w:t>
      </w:r>
      <w:r w:rsidR="004F17FD">
        <w:rPr>
          <w:rFonts w:ascii="Times New Roman" w:hAnsi="Times New Roman" w:cs="Times New Roman"/>
          <w:sz w:val="28"/>
          <w:szCs w:val="28"/>
        </w:rPr>
        <w:t xml:space="preserve"> и тарифной политик</w:t>
      </w:r>
      <w:r w:rsidR="000678EA">
        <w:rPr>
          <w:rFonts w:ascii="Times New Roman" w:hAnsi="Times New Roman" w:cs="Times New Roman"/>
          <w:sz w:val="28"/>
          <w:szCs w:val="28"/>
        </w:rPr>
        <w:t>и</w:t>
      </w:r>
      <w:r w:rsidR="004F17FD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927BCE">
        <w:rPr>
          <w:rFonts w:ascii="Times New Roman" w:hAnsi="Times New Roman" w:cs="Times New Roman"/>
          <w:sz w:val="28"/>
          <w:szCs w:val="28"/>
        </w:rPr>
        <w:t>, осуществляющему</w:t>
      </w:r>
      <w:r w:rsidRPr="00121536">
        <w:rPr>
          <w:rFonts w:ascii="Times New Roman" w:hAnsi="Times New Roman" w:cs="Times New Roman"/>
          <w:sz w:val="28"/>
          <w:szCs w:val="28"/>
        </w:rPr>
        <w:t xml:space="preserve"> оценку эффективности функционирования в </w:t>
      </w:r>
      <w:r w:rsidR="004F17FD" w:rsidRPr="004F17FD">
        <w:rPr>
          <w:rFonts w:ascii="Times New Roman" w:hAnsi="Times New Roman" w:cs="Times New Roman"/>
          <w:sz w:val="28"/>
          <w:szCs w:val="28"/>
        </w:rPr>
        <w:t>Министерств</w:t>
      </w:r>
      <w:r w:rsidR="000678EA">
        <w:rPr>
          <w:rFonts w:ascii="Times New Roman" w:hAnsi="Times New Roman" w:cs="Times New Roman"/>
          <w:sz w:val="28"/>
          <w:szCs w:val="28"/>
        </w:rPr>
        <w:t>е</w:t>
      </w:r>
      <w:r w:rsidR="004F17FD" w:rsidRPr="004F17FD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хозяйства, энергетики и тарифной политик</w:t>
      </w:r>
      <w:r w:rsidR="000678EA">
        <w:rPr>
          <w:rFonts w:ascii="Times New Roman" w:hAnsi="Times New Roman" w:cs="Times New Roman"/>
          <w:sz w:val="28"/>
          <w:szCs w:val="28"/>
        </w:rPr>
        <w:t>и Смоленской области</w:t>
      </w:r>
      <w:r w:rsidR="004F17F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61577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4F17FD">
        <w:rPr>
          <w:rFonts w:ascii="Times New Roman" w:hAnsi="Times New Roman" w:cs="Times New Roman"/>
          <w:sz w:val="28"/>
          <w:szCs w:val="28"/>
        </w:rPr>
        <w:t xml:space="preserve">– Министерство) </w:t>
      </w:r>
      <w:r w:rsidR="00D43630" w:rsidRPr="00121536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 w:rsidR="00D43630" w:rsidRPr="0012153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D43630">
        <w:rPr>
          <w:rFonts w:ascii="Times New Roman" w:hAnsi="Times New Roman" w:cs="Times New Roman"/>
          <w:sz w:val="28"/>
          <w:szCs w:val="28"/>
        </w:rPr>
        <w:t xml:space="preserve"> </w:t>
      </w:r>
      <w:r w:rsidR="00AB1CAD">
        <w:rPr>
          <w:rFonts w:ascii="Times New Roman" w:hAnsi="Times New Roman" w:cs="Times New Roman"/>
          <w:sz w:val="28"/>
          <w:szCs w:val="28"/>
        </w:rPr>
        <w:t>в соответствии с разделом 7</w:t>
      </w:r>
      <w:r w:rsidRPr="00121536">
        <w:rPr>
          <w:rFonts w:ascii="Times New Roman" w:hAnsi="Times New Roman" w:cs="Times New Roman"/>
          <w:sz w:val="28"/>
          <w:szCs w:val="28"/>
        </w:rPr>
        <w:t xml:space="preserve"> </w:t>
      </w:r>
      <w:r w:rsidR="00AB1CAD" w:rsidRPr="00AB1CAD">
        <w:rPr>
          <w:rFonts w:ascii="Times New Roman" w:hAnsi="Times New Roman" w:cs="Times New Roman"/>
          <w:sz w:val="28"/>
          <w:szCs w:val="28"/>
        </w:rPr>
        <w:t xml:space="preserve">Положения </w:t>
      </w:r>
      <w:proofErr w:type="gramStart"/>
      <w:r w:rsidR="00AB1CAD" w:rsidRPr="00AB1CAD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AB1CAD" w:rsidRPr="00AB1CAD">
        <w:rPr>
          <w:rFonts w:ascii="Times New Roman" w:hAnsi="Times New Roman" w:cs="Times New Roman"/>
          <w:sz w:val="28"/>
          <w:szCs w:val="28"/>
        </w:rPr>
        <w:t xml:space="preserve"> антимонопольном </w:t>
      </w:r>
      <w:proofErr w:type="spellStart"/>
      <w:r w:rsidR="00AB1CAD" w:rsidRPr="00AB1CAD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AB1CAD" w:rsidRPr="00AB1CAD">
        <w:rPr>
          <w:rFonts w:ascii="Times New Roman" w:hAnsi="Times New Roman" w:cs="Times New Roman"/>
          <w:sz w:val="28"/>
          <w:szCs w:val="28"/>
        </w:rPr>
        <w:t xml:space="preserve"> в </w:t>
      </w:r>
      <w:r w:rsidR="000678EA">
        <w:rPr>
          <w:rFonts w:ascii="Times New Roman" w:hAnsi="Times New Roman" w:cs="Times New Roman"/>
          <w:sz w:val="28"/>
          <w:szCs w:val="28"/>
        </w:rPr>
        <w:t>Министерстве жилищно-коммунального хозяйства, энергетики и тарифной политики Смоленской области</w:t>
      </w:r>
      <w:r w:rsidR="00AB1CAD" w:rsidRPr="00AB1CAD">
        <w:rPr>
          <w:rFonts w:ascii="Times New Roman" w:hAnsi="Times New Roman" w:cs="Times New Roman"/>
          <w:sz w:val="28"/>
          <w:szCs w:val="28"/>
        </w:rPr>
        <w:t xml:space="preserve"> (далее также – Положение)</w:t>
      </w:r>
      <w:r w:rsidRPr="00121536">
        <w:rPr>
          <w:rFonts w:ascii="Times New Roman" w:hAnsi="Times New Roman" w:cs="Times New Roman"/>
          <w:sz w:val="28"/>
          <w:szCs w:val="28"/>
        </w:rPr>
        <w:t xml:space="preserve">, утвержденного приказом </w:t>
      </w:r>
      <w:r w:rsidR="00860F23">
        <w:rPr>
          <w:rFonts w:ascii="Times New Roman" w:hAnsi="Times New Roman" w:cs="Times New Roman"/>
          <w:sz w:val="28"/>
          <w:szCs w:val="28"/>
        </w:rPr>
        <w:t>Министерства</w:t>
      </w:r>
      <w:r w:rsidR="00461577">
        <w:rPr>
          <w:rFonts w:ascii="Times New Roman" w:hAnsi="Times New Roman" w:cs="Times New Roman"/>
          <w:sz w:val="28"/>
          <w:szCs w:val="28"/>
        </w:rPr>
        <w:t xml:space="preserve"> </w:t>
      </w:r>
      <w:r w:rsidRPr="00121536">
        <w:rPr>
          <w:rFonts w:ascii="Times New Roman" w:hAnsi="Times New Roman" w:cs="Times New Roman"/>
          <w:sz w:val="28"/>
          <w:szCs w:val="28"/>
        </w:rPr>
        <w:t xml:space="preserve">от </w:t>
      </w:r>
      <w:r w:rsidR="00860F23">
        <w:rPr>
          <w:rFonts w:ascii="Times New Roman" w:hAnsi="Times New Roman" w:cs="Times New Roman"/>
          <w:sz w:val="28"/>
          <w:szCs w:val="28"/>
        </w:rPr>
        <w:t>28.12.2023</w:t>
      </w:r>
      <w:r w:rsidRPr="00121536">
        <w:rPr>
          <w:rFonts w:ascii="Times New Roman" w:hAnsi="Times New Roman" w:cs="Times New Roman"/>
          <w:sz w:val="28"/>
          <w:szCs w:val="28"/>
        </w:rPr>
        <w:t xml:space="preserve"> № </w:t>
      </w:r>
      <w:r w:rsidR="000678EA" w:rsidRPr="000678EA">
        <w:rPr>
          <w:rFonts w:ascii="Times New Roman" w:hAnsi="Times New Roman" w:cs="Times New Roman"/>
          <w:sz w:val="28"/>
          <w:szCs w:val="28"/>
        </w:rPr>
        <w:t>117</w:t>
      </w:r>
      <w:r w:rsidR="001C0119">
        <w:rPr>
          <w:rFonts w:ascii="Times New Roman" w:hAnsi="Times New Roman" w:cs="Times New Roman"/>
          <w:sz w:val="28"/>
          <w:szCs w:val="28"/>
        </w:rPr>
        <w:t>-од</w:t>
      </w:r>
      <w:r w:rsidRPr="00121536">
        <w:rPr>
          <w:rFonts w:ascii="Times New Roman" w:hAnsi="Times New Roman" w:cs="Times New Roman"/>
          <w:sz w:val="28"/>
          <w:szCs w:val="28"/>
        </w:rPr>
        <w:t xml:space="preserve"> в целях информирования об организации и функционировании антимонопольного </w:t>
      </w:r>
      <w:proofErr w:type="spellStart"/>
      <w:r w:rsidRPr="0012153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21536">
        <w:rPr>
          <w:rFonts w:ascii="Times New Roman" w:hAnsi="Times New Roman" w:cs="Times New Roman"/>
          <w:sz w:val="28"/>
          <w:szCs w:val="28"/>
        </w:rPr>
        <w:t xml:space="preserve"> в </w:t>
      </w:r>
      <w:r w:rsidR="00461577">
        <w:rPr>
          <w:rFonts w:ascii="Times New Roman" w:hAnsi="Times New Roman" w:cs="Times New Roman"/>
          <w:sz w:val="28"/>
          <w:szCs w:val="28"/>
        </w:rPr>
        <w:t>Министерстве</w:t>
      </w:r>
      <w:r w:rsidRPr="00121536">
        <w:rPr>
          <w:rFonts w:ascii="Times New Roman" w:hAnsi="Times New Roman" w:cs="Times New Roman"/>
          <w:sz w:val="28"/>
          <w:szCs w:val="28"/>
        </w:rPr>
        <w:t>.</w:t>
      </w:r>
    </w:p>
    <w:p w:rsidR="00156FB1" w:rsidRPr="001508A4" w:rsidRDefault="005F6A0E" w:rsidP="00D75A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580A80">
        <w:rPr>
          <w:rFonts w:ascii="Times New Roman" w:hAnsi="Times New Roman" w:cs="Times New Roman"/>
          <w:sz w:val="28"/>
          <w:szCs w:val="28"/>
        </w:rPr>
        <w:t>5</w:t>
      </w:r>
      <w:r w:rsidR="00121536" w:rsidRPr="00121536">
        <w:rPr>
          <w:rFonts w:ascii="Times New Roman" w:hAnsi="Times New Roman" w:cs="Times New Roman"/>
          <w:sz w:val="28"/>
          <w:szCs w:val="28"/>
        </w:rPr>
        <w:t xml:space="preserve"> году уполномоченным должностным лицом </w:t>
      </w:r>
      <w:r w:rsidR="000019BC">
        <w:rPr>
          <w:rFonts w:ascii="Times New Roman" w:hAnsi="Times New Roman" w:cs="Times New Roman"/>
          <w:sz w:val="28"/>
          <w:szCs w:val="28"/>
        </w:rPr>
        <w:t>во взаимодействии со</w:t>
      </w:r>
      <w:r w:rsidR="00121536" w:rsidRPr="00121536">
        <w:rPr>
          <w:rFonts w:ascii="Times New Roman" w:hAnsi="Times New Roman" w:cs="Times New Roman"/>
          <w:sz w:val="28"/>
          <w:szCs w:val="28"/>
        </w:rPr>
        <w:t xml:space="preserve"> структурными подразделениями </w:t>
      </w:r>
      <w:r w:rsidR="000678EA">
        <w:rPr>
          <w:rFonts w:ascii="Times New Roman" w:hAnsi="Times New Roman" w:cs="Times New Roman"/>
          <w:sz w:val="28"/>
          <w:szCs w:val="28"/>
        </w:rPr>
        <w:t>Министерства</w:t>
      </w:r>
      <w:r w:rsidR="004F17FD">
        <w:rPr>
          <w:rFonts w:ascii="Times New Roman" w:hAnsi="Times New Roman" w:cs="Times New Roman"/>
          <w:sz w:val="28"/>
          <w:szCs w:val="28"/>
        </w:rPr>
        <w:t xml:space="preserve"> </w:t>
      </w:r>
      <w:r w:rsidR="00121536" w:rsidRPr="00121536">
        <w:rPr>
          <w:rFonts w:ascii="Times New Roman" w:hAnsi="Times New Roman" w:cs="Times New Roman"/>
          <w:sz w:val="28"/>
          <w:szCs w:val="28"/>
        </w:rPr>
        <w:t xml:space="preserve">проведены мероприятия по анализу выявленных нарушений антимонопольного законодательства в деятельности </w:t>
      </w:r>
      <w:r w:rsidR="000019BC">
        <w:rPr>
          <w:rFonts w:ascii="Times New Roman" w:hAnsi="Times New Roman" w:cs="Times New Roman"/>
          <w:sz w:val="28"/>
          <w:szCs w:val="28"/>
        </w:rPr>
        <w:t>Департамента</w:t>
      </w:r>
      <w:r w:rsidR="000678EA" w:rsidRPr="000678EA">
        <w:rPr>
          <w:rFonts w:ascii="Times New Roman" w:hAnsi="Times New Roman" w:cs="Times New Roman"/>
          <w:sz w:val="28"/>
          <w:szCs w:val="28"/>
        </w:rPr>
        <w:t xml:space="preserve"> </w:t>
      </w:r>
      <w:r w:rsidR="000678EA" w:rsidRPr="00AB1CAD">
        <w:rPr>
          <w:rFonts w:ascii="Times New Roman" w:hAnsi="Times New Roman" w:cs="Times New Roman"/>
          <w:sz w:val="28"/>
          <w:szCs w:val="28"/>
        </w:rPr>
        <w:t>Смоленской области по энергетике, энергоэффективности, тарифной политике</w:t>
      </w:r>
      <w:r w:rsidR="00121536" w:rsidRPr="00121536">
        <w:rPr>
          <w:rFonts w:ascii="Times New Roman" w:hAnsi="Times New Roman" w:cs="Times New Roman"/>
          <w:sz w:val="28"/>
          <w:szCs w:val="28"/>
        </w:rPr>
        <w:t xml:space="preserve"> </w:t>
      </w:r>
      <w:r w:rsidR="004F17FD">
        <w:rPr>
          <w:rFonts w:ascii="Times New Roman" w:hAnsi="Times New Roman" w:cs="Times New Roman"/>
          <w:sz w:val="28"/>
          <w:szCs w:val="28"/>
        </w:rPr>
        <w:t>(</w:t>
      </w:r>
      <w:r w:rsidR="000678EA">
        <w:rPr>
          <w:rFonts w:ascii="Times New Roman" w:hAnsi="Times New Roman" w:cs="Times New Roman"/>
          <w:sz w:val="28"/>
          <w:szCs w:val="28"/>
        </w:rPr>
        <w:t xml:space="preserve">с 10.10.2023 – </w:t>
      </w:r>
      <w:r w:rsidR="004F17FD">
        <w:rPr>
          <w:rFonts w:ascii="Times New Roman" w:hAnsi="Times New Roman" w:cs="Times New Roman"/>
          <w:sz w:val="28"/>
          <w:szCs w:val="28"/>
        </w:rPr>
        <w:t>Министерств</w:t>
      </w:r>
      <w:r w:rsidR="000678EA">
        <w:rPr>
          <w:rFonts w:ascii="Times New Roman" w:hAnsi="Times New Roman" w:cs="Times New Roman"/>
          <w:sz w:val="28"/>
          <w:szCs w:val="28"/>
        </w:rPr>
        <w:t>о</w:t>
      </w:r>
      <w:r w:rsidR="004F17FD">
        <w:rPr>
          <w:rFonts w:ascii="Times New Roman" w:hAnsi="Times New Roman" w:cs="Times New Roman"/>
          <w:sz w:val="28"/>
          <w:szCs w:val="28"/>
        </w:rPr>
        <w:t xml:space="preserve">) </w:t>
      </w:r>
      <w:r w:rsidR="00121536" w:rsidRPr="00121536">
        <w:rPr>
          <w:rFonts w:ascii="Times New Roman" w:hAnsi="Times New Roman" w:cs="Times New Roman"/>
          <w:sz w:val="28"/>
          <w:szCs w:val="28"/>
        </w:rPr>
        <w:t xml:space="preserve">за три </w:t>
      </w:r>
      <w:r w:rsidR="000019BC">
        <w:rPr>
          <w:rFonts w:ascii="Times New Roman" w:hAnsi="Times New Roman" w:cs="Times New Roman"/>
          <w:sz w:val="28"/>
          <w:szCs w:val="28"/>
        </w:rPr>
        <w:t>предыдущих</w:t>
      </w:r>
      <w:r w:rsidR="00121536" w:rsidRPr="00121536">
        <w:rPr>
          <w:rFonts w:ascii="Times New Roman" w:hAnsi="Times New Roman" w:cs="Times New Roman"/>
          <w:sz w:val="28"/>
          <w:szCs w:val="28"/>
        </w:rPr>
        <w:t xml:space="preserve"> года</w:t>
      </w:r>
      <w:r w:rsidR="000019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(20</w:t>
      </w:r>
      <w:r w:rsidR="00C03180">
        <w:rPr>
          <w:rFonts w:ascii="Times New Roman" w:hAnsi="Times New Roman" w:cs="Times New Roman"/>
          <w:sz w:val="28"/>
          <w:szCs w:val="28"/>
        </w:rPr>
        <w:t>2</w:t>
      </w:r>
      <w:r w:rsidR="00580A80">
        <w:rPr>
          <w:rFonts w:ascii="Times New Roman" w:hAnsi="Times New Roman" w:cs="Times New Roman"/>
          <w:sz w:val="28"/>
          <w:szCs w:val="28"/>
        </w:rPr>
        <w:t>2</w:t>
      </w:r>
      <w:r w:rsidR="00C03180">
        <w:rPr>
          <w:rFonts w:ascii="Times New Roman" w:hAnsi="Times New Roman" w:cs="Times New Roman"/>
          <w:sz w:val="28"/>
          <w:szCs w:val="28"/>
        </w:rPr>
        <w:t>-202</w:t>
      </w:r>
      <w:r w:rsidR="00580A80">
        <w:rPr>
          <w:rFonts w:ascii="Times New Roman" w:hAnsi="Times New Roman" w:cs="Times New Roman"/>
          <w:sz w:val="28"/>
          <w:szCs w:val="28"/>
        </w:rPr>
        <w:t>4</w:t>
      </w:r>
      <w:r w:rsidR="000019BC">
        <w:rPr>
          <w:rFonts w:ascii="Times New Roman" w:hAnsi="Times New Roman" w:cs="Times New Roman"/>
          <w:sz w:val="28"/>
          <w:szCs w:val="28"/>
        </w:rPr>
        <w:t xml:space="preserve"> гг.</w:t>
      </w:r>
      <w:r w:rsidR="000019BC" w:rsidRPr="00121536">
        <w:rPr>
          <w:rFonts w:ascii="Times New Roman" w:hAnsi="Times New Roman" w:cs="Times New Roman"/>
          <w:sz w:val="28"/>
          <w:szCs w:val="28"/>
        </w:rPr>
        <w:t>)</w:t>
      </w:r>
      <w:r w:rsidR="00121536" w:rsidRPr="00121536">
        <w:rPr>
          <w:rFonts w:ascii="Times New Roman" w:hAnsi="Times New Roman" w:cs="Times New Roman"/>
          <w:sz w:val="28"/>
          <w:szCs w:val="28"/>
        </w:rPr>
        <w:t xml:space="preserve">. </w:t>
      </w:r>
      <w:r w:rsidR="000019B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0019BC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121536" w:rsidRPr="00121536">
        <w:rPr>
          <w:rFonts w:ascii="Times New Roman" w:hAnsi="Times New Roman" w:cs="Times New Roman"/>
          <w:sz w:val="28"/>
          <w:szCs w:val="28"/>
        </w:rPr>
        <w:t xml:space="preserve"> реализации данного мероприятия в структурных подразделениях </w:t>
      </w:r>
      <w:r w:rsidR="004F17FD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373CCD">
        <w:rPr>
          <w:rFonts w:ascii="Times New Roman" w:hAnsi="Times New Roman" w:cs="Times New Roman"/>
          <w:sz w:val="28"/>
          <w:szCs w:val="28"/>
        </w:rPr>
        <w:t>осуществлен</w:t>
      </w:r>
      <w:r w:rsidR="00121536" w:rsidRPr="00121536">
        <w:rPr>
          <w:rFonts w:ascii="Times New Roman" w:hAnsi="Times New Roman" w:cs="Times New Roman"/>
          <w:sz w:val="28"/>
          <w:szCs w:val="28"/>
        </w:rPr>
        <w:t xml:space="preserve"> сбор сведений о наличии выявленных контрольными органами нарушений антимонопольного законодательства. </w:t>
      </w:r>
      <w:r w:rsidR="00156FB1">
        <w:rPr>
          <w:rFonts w:ascii="Times New Roman" w:hAnsi="Times New Roman" w:cs="Times New Roman"/>
          <w:color w:val="000000"/>
          <w:sz w:val="28"/>
          <w:szCs w:val="28"/>
        </w:rPr>
        <w:t>Установлено, что</w:t>
      </w:r>
      <w:r w:rsidR="00156FB1" w:rsidRPr="001508A4">
        <w:rPr>
          <w:rFonts w:ascii="Times New Roman" w:hAnsi="Times New Roman" w:cs="Times New Roman"/>
          <w:color w:val="000000"/>
          <w:sz w:val="28"/>
          <w:szCs w:val="28"/>
        </w:rPr>
        <w:t xml:space="preserve"> предостережения, предупреждения, штрафы, жалобы, возбужденные дела о нарушении антимонопольного законодательства </w:t>
      </w:r>
      <w:r w:rsidR="000019BC">
        <w:rPr>
          <w:rFonts w:ascii="Times New Roman" w:hAnsi="Times New Roman" w:cs="Times New Roman"/>
          <w:color w:val="000000"/>
          <w:sz w:val="28"/>
          <w:szCs w:val="28"/>
        </w:rPr>
        <w:t xml:space="preserve">(признаках такого нарушения) </w:t>
      </w:r>
      <w:r w:rsidR="00156FB1" w:rsidRPr="001508A4">
        <w:rPr>
          <w:rFonts w:ascii="Times New Roman" w:hAnsi="Times New Roman" w:cs="Times New Roman"/>
          <w:color w:val="000000"/>
          <w:sz w:val="28"/>
          <w:szCs w:val="28"/>
        </w:rPr>
        <w:t>отсутствуют.</w:t>
      </w:r>
    </w:p>
    <w:p w:rsidR="00121536" w:rsidRDefault="00121536" w:rsidP="00D75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536">
        <w:rPr>
          <w:rFonts w:ascii="Times New Roman" w:hAnsi="Times New Roman" w:cs="Times New Roman"/>
          <w:sz w:val="28"/>
          <w:szCs w:val="28"/>
        </w:rPr>
        <w:t>Ввиду отсутствия выявленных контрольны</w:t>
      </w:r>
      <w:r w:rsidR="00156FB1">
        <w:rPr>
          <w:rFonts w:ascii="Times New Roman" w:hAnsi="Times New Roman" w:cs="Times New Roman"/>
          <w:sz w:val="28"/>
          <w:szCs w:val="28"/>
        </w:rPr>
        <w:t>ми</w:t>
      </w:r>
      <w:r w:rsidRPr="0012153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56FB1">
        <w:rPr>
          <w:rFonts w:ascii="Times New Roman" w:hAnsi="Times New Roman" w:cs="Times New Roman"/>
          <w:sz w:val="28"/>
          <w:szCs w:val="28"/>
        </w:rPr>
        <w:t>ами</w:t>
      </w:r>
      <w:r w:rsidRPr="00121536">
        <w:rPr>
          <w:rFonts w:ascii="Times New Roman" w:hAnsi="Times New Roman" w:cs="Times New Roman"/>
          <w:sz w:val="28"/>
          <w:szCs w:val="28"/>
        </w:rPr>
        <w:t xml:space="preserve"> нарушений антимонопольного законодательства</w:t>
      </w:r>
      <w:r w:rsidR="00156FB1">
        <w:rPr>
          <w:rFonts w:ascii="Times New Roman" w:hAnsi="Times New Roman" w:cs="Times New Roman"/>
          <w:sz w:val="28"/>
          <w:szCs w:val="28"/>
        </w:rPr>
        <w:t>,</w:t>
      </w:r>
      <w:r w:rsidRPr="00121536">
        <w:rPr>
          <w:rFonts w:ascii="Times New Roman" w:hAnsi="Times New Roman" w:cs="Times New Roman"/>
          <w:sz w:val="28"/>
          <w:szCs w:val="28"/>
        </w:rPr>
        <w:t xml:space="preserve"> перечень таких нарушений </w:t>
      </w:r>
      <w:r w:rsidR="004F17FD">
        <w:rPr>
          <w:rFonts w:ascii="Times New Roman" w:hAnsi="Times New Roman" w:cs="Times New Roman"/>
          <w:sz w:val="28"/>
          <w:szCs w:val="28"/>
        </w:rPr>
        <w:t>Министерством</w:t>
      </w:r>
      <w:r w:rsidRPr="00121536">
        <w:rPr>
          <w:rFonts w:ascii="Times New Roman" w:hAnsi="Times New Roman" w:cs="Times New Roman"/>
          <w:sz w:val="28"/>
          <w:szCs w:val="28"/>
        </w:rPr>
        <w:t xml:space="preserve"> не составлялся.</w:t>
      </w:r>
    </w:p>
    <w:p w:rsidR="00156FB1" w:rsidRPr="00992170" w:rsidRDefault="005F6A0E" w:rsidP="00D75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течение 202</w:t>
      </w:r>
      <w:r w:rsidR="00580A80">
        <w:rPr>
          <w:rFonts w:ascii="Times New Roman" w:hAnsi="Times New Roman" w:cs="Times New Roman"/>
          <w:sz w:val="28"/>
          <w:szCs w:val="28"/>
        </w:rPr>
        <w:t>5</w:t>
      </w:r>
      <w:r w:rsidR="00156FB1" w:rsidRPr="00992170">
        <w:rPr>
          <w:rFonts w:ascii="Times New Roman" w:hAnsi="Times New Roman" w:cs="Times New Roman"/>
          <w:sz w:val="28"/>
          <w:szCs w:val="28"/>
        </w:rPr>
        <w:t xml:space="preserve"> года на официальном сайте </w:t>
      </w:r>
      <w:r w:rsidR="000678EA">
        <w:rPr>
          <w:rFonts w:ascii="Times New Roman" w:hAnsi="Times New Roman" w:cs="Times New Roman"/>
          <w:sz w:val="28"/>
          <w:szCs w:val="28"/>
        </w:rPr>
        <w:t>Министерства</w:t>
      </w:r>
      <w:r w:rsidR="004F17FD">
        <w:rPr>
          <w:rFonts w:ascii="Times New Roman" w:hAnsi="Times New Roman" w:cs="Times New Roman"/>
          <w:sz w:val="28"/>
          <w:szCs w:val="28"/>
        </w:rPr>
        <w:t xml:space="preserve"> </w:t>
      </w:r>
      <w:r w:rsidR="00156FB1" w:rsidRPr="0099217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постоянной основе </w:t>
      </w:r>
      <w:r w:rsidR="00992170">
        <w:rPr>
          <w:rFonts w:ascii="Times New Roman" w:hAnsi="Times New Roman" w:cs="Times New Roman"/>
          <w:sz w:val="28"/>
          <w:szCs w:val="28"/>
        </w:rPr>
        <w:t>подлежали размещению</w:t>
      </w:r>
      <w:r w:rsidR="00156FB1" w:rsidRPr="00992170">
        <w:rPr>
          <w:rFonts w:ascii="Times New Roman" w:hAnsi="Times New Roman" w:cs="Times New Roman"/>
          <w:sz w:val="28"/>
          <w:szCs w:val="28"/>
        </w:rPr>
        <w:t xml:space="preserve"> проекты нормативных правовых актов, разработанных </w:t>
      </w:r>
      <w:r w:rsidR="000678EA">
        <w:rPr>
          <w:rFonts w:ascii="Times New Roman" w:hAnsi="Times New Roman" w:cs="Times New Roman"/>
          <w:sz w:val="28"/>
          <w:szCs w:val="28"/>
        </w:rPr>
        <w:t>Министерством</w:t>
      </w:r>
      <w:r w:rsidR="00156FB1" w:rsidRPr="00992170">
        <w:rPr>
          <w:rFonts w:ascii="Times New Roman" w:hAnsi="Times New Roman" w:cs="Times New Roman"/>
          <w:sz w:val="28"/>
          <w:szCs w:val="28"/>
        </w:rPr>
        <w:t xml:space="preserve">, и действующие нормативные правовые акты, относящиеся к сфере деятельности </w:t>
      </w:r>
      <w:r w:rsidR="000678EA">
        <w:rPr>
          <w:rFonts w:ascii="Times New Roman" w:hAnsi="Times New Roman" w:cs="Times New Roman"/>
          <w:sz w:val="28"/>
          <w:szCs w:val="28"/>
        </w:rPr>
        <w:t>Министерства</w:t>
      </w:r>
      <w:r w:rsidR="00156FB1" w:rsidRPr="00992170">
        <w:rPr>
          <w:rFonts w:ascii="Times New Roman" w:hAnsi="Times New Roman" w:cs="Times New Roman"/>
          <w:sz w:val="28"/>
          <w:szCs w:val="28"/>
        </w:rPr>
        <w:t>, связанные с соблюдением требований антимонопольного законодательства.</w:t>
      </w:r>
    </w:p>
    <w:p w:rsidR="00156FB1" w:rsidRPr="00992170" w:rsidRDefault="00DE3A00" w:rsidP="00D75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проектов</w:t>
      </w:r>
      <w:r w:rsidR="00156FB1" w:rsidRPr="00992170">
        <w:rPr>
          <w:rFonts w:ascii="Times New Roman" w:hAnsi="Times New Roman" w:cs="Times New Roman"/>
          <w:sz w:val="28"/>
          <w:szCs w:val="28"/>
        </w:rPr>
        <w:t xml:space="preserve"> нормати</w:t>
      </w:r>
      <w:r>
        <w:rPr>
          <w:rFonts w:ascii="Times New Roman" w:hAnsi="Times New Roman" w:cs="Times New Roman"/>
          <w:sz w:val="28"/>
          <w:szCs w:val="28"/>
        </w:rPr>
        <w:t xml:space="preserve">вных правовых актов, </w:t>
      </w:r>
      <w:r w:rsidR="001347B0">
        <w:rPr>
          <w:rFonts w:ascii="Times New Roman" w:hAnsi="Times New Roman" w:cs="Times New Roman"/>
          <w:sz w:val="28"/>
          <w:szCs w:val="28"/>
        </w:rPr>
        <w:t xml:space="preserve">применение </w:t>
      </w:r>
      <w:r>
        <w:rPr>
          <w:rFonts w:ascii="Times New Roman" w:hAnsi="Times New Roman" w:cs="Times New Roman"/>
          <w:sz w:val="28"/>
          <w:szCs w:val="28"/>
        </w:rPr>
        <w:t>действующих</w:t>
      </w:r>
      <w:r w:rsidR="00156FB1" w:rsidRPr="00992170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1347B0">
        <w:rPr>
          <w:rFonts w:ascii="Times New Roman" w:hAnsi="Times New Roman" w:cs="Times New Roman"/>
          <w:sz w:val="28"/>
          <w:szCs w:val="28"/>
        </w:rPr>
        <w:t>ых правовых актов</w:t>
      </w:r>
      <w:r>
        <w:rPr>
          <w:rFonts w:ascii="Times New Roman" w:hAnsi="Times New Roman" w:cs="Times New Roman"/>
          <w:sz w:val="28"/>
          <w:szCs w:val="28"/>
        </w:rPr>
        <w:t>, связанных</w:t>
      </w:r>
      <w:r w:rsidR="00156FB1" w:rsidRPr="00992170">
        <w:rPr>
          <w:rFonts w:ascii="Times New Roman" w:hAnsi="Times New Roman" w:cs="Times New Roman"/>
          <w:sz w:val="28"/>
          <w:szCs w:val="28"/>
        </w:rPr>
        <w:t xml:space="preserve"> с соблюдением требований антимонопольного законодательства, </w:t>
      </w:r>
      <w:r w:rsidR="004F17FD">
        <w:rPr>
          <w:rFonts w:ascii="Times New Roman" w:hAnsi="Times New Roman" w:cs="Times New Roman"/>
          <w:sz w:val="28"/>
          <w:szCs w:val="28"/>
        </w:rPr>
        <w:t>Ми</w:t>
      </w:r>
      <w:r w:rsidR="000678EA">
        <w:rPr>
          <w:rFonts w:ascii="Times New Roman" w:hAnsi="Times New Roman" w:cs="Times New Roman"/>
          <w:sz w:val="28"/>
          <w:szCs w:val="28"/>
        </w:rPr>
        <w:t>нистерством</w:t>
      </w:r>
      <w:r w:rsidR="004F17FD">
        <w:rPr>
          <w:rFonts w:ascii="Times New Roman" w:hAnsi="Times New Roman" w:cs="Times New Roman"/>
          <w:sz w:val="28"/>
          <w:szCs w:val="28"/>
        </w:rPr>
        <w:t xml:space="preserve"> </w:t>
      </w:r>
      <w:r w:rsidR="00156FB1" w:rsidRPr="00992170">
        <w:rPr>
          <w:rFonts w:ascii="Times New Roman" w:hAnsi="Times New Roman" w:cs="Times New Roman"/>
          <w:sz w:val="28"/>
          <w:szCs w:val="28"/>
        </w:rPr>
        <w:t xml:space="preserve">не </w:t>
      </w:r>
      <w:r w:rsidR="001347B0">
        <w:rPr>
          <w:rFonts w:ascii="Times New Roman" w:hAnsi="Times New Roman" w:cs="Times New Roman"/>
          <w:sz w:val="28"/>
          <w:szCs w:val="28"/>
        </w:rPr>
        <w:t>осуществляли</w:t>
      </w:r>
      <w:r>
        <w:rPr>
          <w:rFonts w:ascii="Times New Roman" w:hAnsi="Times New Roman" w:cs="Times New Roman"/>
          <w:sz w:val="28"/>
          <w:szCs w:val="28"/>
        </w:rPr>
        <w:t>сь</w:t>
      </w:r>
      <w:r w:rsidR="00156FB1" w:rsidRPr="00992170">
        <w:rPr>
          <w:rFonts w:ascii="Times New Roman" w:hAnsi="Times New Roman" w:cs="Times New Roman"/>
          <w:sz w:val="28"/>
          <w:szCs w:val="28"/>
        </w:rPr>
        <w:t>.</w:t>
      </w:r>
    </w:p>
    <w:p w:rsidR="00156FB1" w:rsidRPr="00992170" w:rsidRDefault="00DE3A00" w:rsidP="00D75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адрес уполномоченного должностного лица</w:t>
      </w:r>
      <w:r w:rsidRPr="00DE3A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92170">
        <w:rPr>
          <w:rFonts w:ascii="Times New Roman" w:hAnsi="Times New Roman" w:cs="Times New Roman"/>
          <w:sz w:val="28"/>
          <w:szCs w:val="28"/>
        </w:rPr>
        <w:t>ри проведении мониторинга и анализа практики применения антимонопольного законодательства</w:t>
      </w:r>
      <w:r w:rsidR="00156FB1" w:rsidRPr="00992170">
        <w:rPr>
          <w:rFonts w:ascii="Times New Roman" w:hAnsi="Times New Roman" w:cs="Times New Roman"/>
          <w:sz w:val="28"/>
          <w:szCs w:val="28"/>
        </w:rPr>
        <w:t xml:space="preserve"> замечаний и предложений от структурных подразделений </w:t>
      </w:r>
      <w:r w:rsidR="000678EA">
        <w:rPr>
          <w:rFonts w:ascii="Times New Roman" w:hAnsi="Times New Roman" w:cs="Times New Roman"/>
          <w:sz w:val="28"/>
          <w:szCs w:val="28"/>
        </w:rPr>
        <w:t>Министерства</w:t>
      </w:r>
      <w:r w:rsidR="004F17FD">
        <w:rPr>
          <w:rFonts w:ascii="Times New Roman" w:hAnsi="Times New Roman" w:cs="Times New Roman"/>
          <w:sz w:val="28"/>
          <w:szCs w:val="28"/>
        </w:rPr>
        <w:t xml:space="preserve"> </w:t>
      </w:r>
      <w:r w:rsidR="00156FB1" w:rsidRPr="00992170">
        <w:rPr>
          <w:rFonts w:ascii="Times New Roman" w:hAnsi="Times New Roman" w:cs="Times New Roman"/>
          <w:sz w:val="28"/>
          <w:szCs w:val="28"/>
        </w:rPr>
        <w:t>не поступало.</w:t>
      </w:r>
    </w:p>
    <w:p w:rsidR="00156FB1" w:rsidRPr="00992170" w:rsidRDefault="00156FB1" w:rsidP="00D75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170">
        <w:rPr>
          <w:rFonts w:ascii="Times New Roman" w:hAnsi="Times New Roman" w:cs="Times New Roman"/>
          <w:sz w:val="28"/>
          <w:szCs w:val="28"/>
        </w:rPr>
        <w:t xml:space="preserve">Мероприятия, связанные с проведением </w:t>
      </w:r>
      <w:proofErr w:type="gramStart"/>
      <w:r w:rsidRPr="00992170">
        <w:rPr>
          <w:rFonts w:ascii="Times New Roman" w:hAnsi="Times New Roman" w:cs="Times New Roman"/>
          <w:sz w:val="28"/>
          <w:szCs w:val="28"/>
        </w:rPr>
        <w:t xml:space="preserve">оценки рисков нарушения </w:t>
      </w:r>
      <w:r w:rsidR="000678EA">
        <w:rPr>
          <w:rFonts w:ascii="Times New Roman" w:hAnsi="Times New Roman" w:cs="Times New Roman"/>
          <w:sz w:val="28"/>
          <w:szCs w:val="28"/>
        </w:rPr>
        <w:t>Министерства</w:t>
      </w:r>
      <w:r w:rsidR="004F17FD">
        <w:rPr>
          <w:rFonts w:ascii="Times New Roman" w:hAnsi="Times New Roman" w:cs="Times New Roman"/>
          <w:sz w:val="28"/>
          <w:szCs w:val="28"/>
        </w:rPr>
        <w:t xml:space="preserve"> </w:t>
      </w:r>
      <w:r w:rsidRPr="00992170">
        <w:rPr>
          <w:rFonts w:ascii="Times New Roman" w:hAnsi="Times New Roman" w:cs="Times New Roman"/>
          <w:sz w:val="28"/>
          <w:szCs w:val="28"/>
        </w:rPr>
        <w:t>антимонопольного законодательства</w:t>
      </w:r>
      <w:proofErr w:type="gramEnd"/>
      <w:r w:rsidRPr="00992170">
        <w:rPr>
          <w:rFonts w:ascii="Times New Roman" w:hAnsi="Times New Roman" w:cs="Times New Roman"/>
          <w:sz w:val="28"/>
          <w:szCs w:val="28"/>
        </w:rPr>
        <w:t xml:space="preserve"> в течение отчетного периода не проводились по причине отсутствия выявленных рисков.</w:t>
      </w:r>
    </w:p>
    <w:p w:rsidR="00156FB1" w:rsidRPr="001347B0" w:rsidRDefault="001347B0" w:rsidP="00D75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7B0">
        <w:rPr>
          <w:rFonts w:ascii="Times New Roman" w:hAnsi="Times New Roman" w:cs="Times New Roman"/>
          <w:sz w:val="28"/>
          <w:szCs w:val="28"/>
        </w:rPr>
        <w:t xml:space="preserve">Обучающие мероприятия по антимонопольному законодательству и антимонопольному </w:t>
      </w:r>
      <w:proofErr w:type="spellStart"/>
      <w:r w:rsidRPr="001347B0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Pr="001347B0">
        <w:rPr>
          <w:rFonts w:ascii="Times New Roman" w:hAnsi="Times New Roman" w:cs="Times New Roman"/>
          <w:sz w:val="28"/>
          <w:szCs w:val="28"/>
        </w:rPr>
        <w:t xml:space="preserve"> с сотрудниками </w:t>
      </w:r>
      <w:r w:rsidR="000678EA">
        <w:rPr>
          <w:rFonts w:ascii="Times New Roman" w:hAnsi="Times New Roman" w:cs="Times New Roman"/>
          <w:sz w:val="28"/>
          <w:szCs w:val="28"/>
        </w:rPr>
        <w:t>Министерства</w:t>
      </w:r>
      <w:r w:rsidR="004F17FD">
        <w:rPr>
          <w:rFonts w:ascii="Times New Roman" w:hAnsi="Times New Roman" w:cs="Times New Roman"/>
          <w:sz w:val="28"/>
          <w:szCs w:val="28"/>
        </w:rPr>
        <w:t xml:space="preserve"> </w:t>
      </w:r>
      <w:r w:rsidRPr="001347B0">
        <w:rPr>
          <w:rFonts w:ascii="Times New Roman" w:hAnsi="Times New Roman" w:cs="Times New Roman"/>
          <w:sz w:val="28"/>
          <w:szCs w:val="28"/>
        </w:rPr>
        <w:t>не проводились</w:t>
      </w:r>
      <w:r w:rsidR="00156FB1" w:rsidRPr="001347B0">
        <w:rPr>
          <w:rFonts w:ascii="Times New Roman" w:hAnsi="Times New Roman" w:cs="Times New Roman"/>
          <w:sz w:val="28"/>
          <w:szCs w:val="28"/>
        </w:rPr>
        <w:t>.</w:t>
      </w:r>
    </w:p>
    <w:p w:rsidR="00021ABA" w:rsidRPr="00021ABA" w:rsidRDefault="00021ABA" w:rsidP="00D75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ABA">
        <w:rPr>
          <w:rFonts w:ascii="Times New Roman" w:hAnsi="Times New Roman" w:cs="Times New Roman"/>
          <w:sz w:val="28"/>
          <w:szCs w:val="28"/>
        </w:rPr>
        <w:t xml:space="preserve">Ключевыми показателями эффективности антимонопольного </w:t>
      </w:r>
      <w:proofErr w:type="spellStart"/>
      <w:r w:rsidRPr="00021AB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021ABA">
        <w:rPr>
          <w:rFonts w:ascii="Times New Roman" w:hAnsi="Times New Roman" w:cs="Times New Roman"/>
          <w:sz w:val="28"/>
          <w:szCs w:val="28"/>
        </w:rPr>
        <w:t xml:space="preserve"> для </w:t>
      </w:r>
      <w:r w:rsidR="000678EA">
        <w:rPr>
          <w:rFonts w:ascii="Times New Roman" w:hAnsi="Times New Roman" w:cs="Times New Roman"/>
          <w:sz w:val="28"/>
          <w:szCs w:val="28"/>
        </w:rPr>
        <w:t>Министерства</w:t>
      </w:r>
      <w:r w:rsidRPr="00021ABA">
        <w:rPr>
          <w:rFonts w:ascii="Times New Roman" w:hAnsi="Times New Roman" w:cs="Times New Roman"/>
          <w:sz w:val="28"/>
          <w:szCs w:val="28"/>
        </w:rPr>
        <w:t xml:space="preserve"> в целом</w:t>
      </w:r>
      <w:r>
        <w:rPr>
          <w:rFonts w:ascii="Times New Roman" w:hAnsi="Times New Roman" w:cs="Times New Roman"/>
          <w:sz w:val="28"/>
          <w:szCs w:val="28"/>
        </w:rPr>
        <w:t>, в соответствии с разделом 6 Положения,</w:t>
      </w:r>
      <w:r w:rsidRPr="00021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определены следующие</w:t>
      </w:r>
      <w:r w:rsidRPr="00021ABA">
        <w:rPr>
          <w:rFonts w:ascii="Times New Roman" w:hAnsi="Times New Roman" w:cs="Times New Roman"/>
          <w:sz w:val="28"/>
          <w:szCs w:val="28"/>
        </w:rPr>
        <w:t>:</w:t>
      </w:r>
    </w:p>
    <w:p w:rsidR="0053136F" w:rsidRPr="0053136F" w:rsidRDefault="0053136F" w:rsidP="00531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3136F">
        <w:rPr>
          <w:rFonts w:ascii="Times New Roman" w:hAnsi="Times New Roman" w:cs="Times New Roman"/>
          <w:sz w:val="28"/>
          <w:szCs w:val="28"/>
        </w:rPr>
        <w:t>) коэффициент снижения количества нарушений антимонопольного законодательства со стороны Министерства за последние три года;</w:t>
      </w:r>
    </w:p>
    <w:p w:rsidR="0053136F" w:rsidRPr="0053136F" w:rsidRDefault="0053136F" w:rsidP="00531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3136F">
        <w:rPr>
          <w:rFonts w:ascii="Times New Roman" w:hAnsi="Times New Roman" w:cs="Times New Roman"/>
          <w:sz w:val="28"/>
          <w:szCs w:val="28"/>
        </w:rPr>
        <w:t xml:space="preserve">) коэффициент </w:t>
      </w:r>
      <w:proofErr w:type="gramStart"/>
      <w:r w:rsidRPr="0053136F">
        <w:rPr>
          <w:rFonts w:ascii="Times New Roman" w:hAnsi="Times New Roman" w:cs="Times New Roman"/>
          <w:sz w:val="28"/>
          <w:szCs w:val="28"/>
        </w:rPr>
        <w:t>эффективности выявления рисков нарушения антимонопольного законодательства</w:t>
      </w:r>
      <w:proofErr w:type="gramEnd"/>
      <w:r w:rsidRPr="0053136F">
        <w:rPr>
          <w:rFonts w:ascii="Times New Roman" w:hAnsi="Times New Roman" w:cs="Times New Roman"/>
          <w:sz w:val="28"/>
          <w:szCs w:val="28"/>
        </w:rPr>
        <w:t xml:space="preserve"> в проектах нормативных правовых актов Министерства;</w:t>
      </w:r>
    </w:p>
    <w:p w:rsidR="0053136F" w:rsidRPr="0053136F" w:rsidRDefault="0053136F" w:rsidP="00531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3136F">
        <w:rPr>
          <w:rFonts w:ascii="Times New Roman" w:hAnsi="Times New Roman" w:cs="Times New Roman"/>
          <w:sz w:val="28"/>
          <w:szCs w:val="28"/>
        </w:rPr>
        <w:t>) коэффициент эффективности выявления нарушений антимонопольного законодательства в нормативных правовых актах Министерства.</w:t>
      </w:r>
    </w:p>
    <w:p w:rsidR="00021ABA" w:rsidRPr="00021ABA" w:rsidRDefault="00021ABA" w:rsidP="00D75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ABA">
        <w:rPr>
          <w:rFonts w:ascii="Times New Roman" w:hAnsi="Times New Roman" w:cs="Times New Roman"/>
          <w:sz w:val="28"/>
          <w:szCs w:val="28"/>
        </w:rPr>
        <w:t xml:space="preserve">1. Коэффициент снижения количества нарушений антимонопольного законодательства со стороны </w:t>
      </w:r>
      <w:r w:rsidR="000678EA">
        <w:rPr>
          <w:rFonts w:ascii="Times New Roman" w:hAnsi="Times New Roman" w:cs="Times New Roman"/>
          <w:sz w:val="28"/>
          <w:szCs w:val="28"/>
        </w:rPr>
        <w:t>Министерства</w:t>
      </w:r>
      <w:r w:rsidRPr="00021AB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E00E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5E00E7">
        <w:rPr>
          <w:rFonts w:ascii="Times New Roman" w:hAnsi="Times New Roman" w:cs="Times New Roman"/>
          <w:sz w:val="28"/>
          <w:szCs w:val="28"/>
        </w:rPr>
        <w:t xml:space="preserve"> последние 3 года</w:t>
      </w:r>
      <w:r w:rsidRPr="00021ABA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021ABA" w:rsidRPr="00021ABA" w:rsidRDefault="005E00E7" w:rsidP="00D75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29"/>
          <w:sz w:val="28"/>
          <w:szCs w:val="28"/>
          <w:lang w:eastAsia="ru-RU"/>
        </w:rPr>
        <w:drawing>
          <wp:inline distT="0" distB="0" distL="0" distR="0" wp14:anchorId="294BD4E7" wp14:editId="5D335877">
            <wp:extent cx="1348740" cy="54864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ABA" w:rsidRPr="00021ABA" w:rsidRDefault="00021ABA" w:rsidP="00D75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ABA">
        <w:rPr>
          <w:rFonts w:ascii="Times New Roman" w:hAnsi="Times New Roman" w:cs="Times New Roman"/>
          <w:sz w:val="28"/>
          <w:szCs w:val="28"/>
        </w:rPr>
        <w:t xml:space="preserve">КСН - коэффициент снижения количества нарушений антимонопольного законодательства со стороны </w:t>
      </w:r>
      <w:r w:rsidR="005E00E7">
        <w:rPr>
          <w:rFonts w:ascii="Times New Roman" w:hAnsi="Times New Roman" w:cs="Times New Roman"/>
          <w:sz w:val="28"/>
          <w:szCs w:val="28"/>
        </w:rPr>
        <w:t>Министерства</w:t>
      </w:r>
      <w:r w:rsidRPr="00021ABA">
        <w:rPr>
          <w:rFonts w:ascii="Times New Roman" w:hAnsi="Times New Roman" w:cs="Times New Roman"/>
          <w:sz w:val="28"/>
          <w:szCs w:val="28"/>
        </w:rPr>
        <w:t>;</w:t>
      </w:r>
    </w:p>
    <w:p w:rsidR="00021ABA" w:rsidRPr="00021ABA" w:rsidRDefault="00021ABA" w:rsidP="00D75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ABA">
        <w:rPr>
          <w:rFonts w:ascii="Times New Roman" w:hAnsi="Times New Roman" w:cs="Times New Roman"/>
          <w:sz w:val="28"/>
          <w:szCs w:val="28"/>
        </w:rPr>
        <w:t>КН</w:t>
      </w:r>
      <w:r w:rsidR="007A209E">
        <w:rPr>
          <w:rFonts w:ascii="Times New Roman" w:hAnsi="Times New Roman" w:cs="Times New Roman"/>
          <w:sz w:val="28"/>
          <w:szCs w:val="28"/>
        </w:rPr>
        <w:t>П</w:t>
      </w:r>
      <w:r w:rsidRPr="00021ABA">
        <w:rPr>
          <w:rFonts w:ascii="Times New Roman" w:hAnsi="Times New Roman" w:cs="Times New Roman"/>
          <w:sz w:val="28"/>
          <w:szCs w:val="28"/>
        </w:rPr>
        <w:t xml:space="preserve"> - количество нарушений антимонопольного законодательства со стороны </w:t>
      </w:r>
      <w:r w:rsidR="007A209E">
        <w:rPr>
          <w:rFonts w:ascii="Times New Roman" w:hAnsi="Times New Roman" w:cs="Times New Roman"/>
          <w:sz w:val="28"/>
          <w:szCs w:val="28"/>
        </w:rPr>
        <w:t>Министерства, допущенных</w:t>
      </w:r>
      <w:r w:rsidR="007A209E" w:rsidRPr="007A209E">
        <w:rPr>
          <w:sz w:val="28"/>
          <w:szCs w:val="28"/>
        </w:rPr>
        <w:t xml:space="preserve"> </w:t>
      </w:r>
      <w:r w:rsidR="007A209E" w:rsidRPr="007A209E">
        <w:rPr>
          <w:rFonts w:ascii="Times New Roman" w:hAnsi="Times New Roman" w:cs="Times New Roman"/>
          <w:sz w:val="28"/>
          <w:szCs w:val="28"/>
        </w:rPr>
        <w:t>в отчетном периоде три года ранее</w:t>
      </w:r>
      <w:r w:rsidRPr="00021ABA">
        <w:rPr>
          <w:rFonts w:ascii="Times New Roman" w:hAnsi="Times New Roman" w:cs="Times New Roman"/>
          <w:sz w:val="28"/>
          <w:szCs w:val="28"/>
        </w:rPr>
        <w:t>;</w:t>
      </w:r>
    </w:p>
    <w:p w:rsidR="00021ABA" w:rsidRPr="00021ABA" w:rsidRDefault="00021ABA" w:rsidP="00D75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1ABA">
        <w:rPr>
          <w:rFonts w:ascii="Times New Roman" w:hAnsi="Times New Roman" w:cs="Times New Roman"/>
          <w:sz w:val="28"/>
          <w:szCs w:val="28"/>
        </w:rPr>
        <w:t>КНоп</w:t>
      </w:r>
      <w:proofErr w:type="spellEnd"/>
      <w:r w:rsidRPr="00021ABA">
        <w:rPr>
          <w:rFonts w:ascii="Times New Roman" w:hAnsi="Times New Roman" w:cs="Times New Roman"/>
          <w:sz w:val="28"/>
          <w:szCs w:val="28"/>
        </w:rPr>
        <w:t xml:space="preserve"> - количество нарушений антимонопольного законодательства со стороны </w:t>
      </w:r>
      <w:r w:rsidR="00F5512F">
        <w:rPr>
          <w:rFonts w:ascii="Times New Roman" w:hAnsi="Times New Roman" w:cs="Times New Roman"/>
          <w:sz w:val="28"/>
          <w:szCs w:val="28"/>
        </w:rPr>
        <w:t>Министерства</w:t>
      </w:r>
      <w:r w:rsidRPr="00021ABA">
        <w:rPr>
          <w:rFonts w:ascii="Times New Roman" w:hAnsi="Times New Roman" w:cs="Times New Roman"/>
          <w:sz w:val="28"/>
          <w:szCs w:val="28"/>
        </w:rPr>
        <w:t xml:space="preserve"> в отчетном периоде.</w:t>
      </w:r>
    </w:p>
    <w:p w:rsidR="00F5512F" w:rsidRPr="00F5512F" w:rsidRDefault="00F5512F" w:rsidP="00D75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2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5512F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F5512F">
        <w:rPr>
          <w:rFonts w:ascii="Times New Roman" w:hAnsi="Times New Roman" w:cs="Times New Roman"/>
          <w:sz w:val="28"/>
          <w:szCs w:val="28"/>
        </w:rPr>
        <w:t>, если нарушений не допускалось, для целей расчета в соответствующем числителе или знаменателе вместо значения показателя «0» следует использовать значение показателя «0,1»</w:t>
      </w:r>
    </w:p>
    <w:p w:rsidR="00156FB1" w:rsidRPr="00992170" w:rsidRDefault="00156FB1" w:rsidP="00D75A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170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значение </w:t>
      </w:r>
      <w:proofErr w:type="gramStart"/>
      <w:r w:rsidRPr="00992170">
        <w:rPr>
          <w:rFonts w:ascii="Times New Roman" w:hAnsi="Times New Roman" w:cs="Times New Roman"/>
          <w:sz w:val="28"/>
          <w:szCs w:val="28"/>
        </w:rPr>
        <w:t>коэффициента снижения количества нарушений антимонопольного законодательства</w:t>
      </w:r>
      <w:proofErr w:type="gramEnd"/>
      <w:r w:rsidRPr="00992170">
        <w:rPr>
          <w:rFonts w:ascii="Times New Roman" w:hAnsi="Times New Roman" w:cs="Times New Roman"/>
          <w:sz w:val="28"/>
          <w:szCs w:val="28"/>
        </w:rPr>
        <w:t xml:space="preserve"> со стороны </w:t>
      </w:r>
      <w:r w:rsidR="00F5512F">
        <w:rPr>
          <w:rFonts w:ascii="Times New Roman" w:hAnsi="Times New Roman" w:cs="Times New Roman"/>
          <w:sz w:val="28"/>
          <w:szCs w:val="28"/>
        </w:rPr>
        <w:t>Министерства</w:t>
      </w:r>
      <w:r w:rsidRPr="00992170">
        <w:rPr>
          <w:rFonts w:ascii="Times New Roman" w:hAnsi="Times New Roman" w:cs="Times New Roman"/>
          <w:sz w:val="28"/>
          <w:szCs w:val="28"/>
        </w:rPr>
        <w:t xml:space="preserve"> </w:t>
      </w:r>
      <w:r w:rsidR="00F5512F">
        <w:rPr>
          <w:rFonts w:ascii="Times New Roman" w:hAnsi="Times New Roman" w:cs="Times New Roman"/>
          <w:sz w:val="28"/>
          <w:szCs w:val="28"/>
        </w:rPr>
        <w:t>за последние 3 года</w:t>
      </w:r>
      <w:r w:rsidRPr="00992170">
        <w:rPr>
          <w:rFonts w:ascii="Times New Roman" w:hAnsi="Times New Roman" w:cs="Times New Roman"/>
          <w:sz w:val="28"/>
          <w:szCs w:val="28"/>
        </w:rPr>
        <w:t xml:space="preserve"> установлено равным единице.</w:t>
      </w:r>
    </w:p>
    <w:p w:rsidR="00F5512F" w:rsidRPr="00F5512F" w:rsidRDefault="00534397" w:rsidP="00F55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2F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F5512F" w:rsidRPr="00F5512F">
        <w:rPr>
          <w:rFonts w:ascii="Times New Roman" w:hAnsi="Times New Roman" w:cs="Times New Roman"/>
          <w:sz w:val="28"/>
          <w:szCs w:val="28"/>
        </w:rPr>
        <w:t xml:space="preserve">Коэффициент </w:t>
      </w:r>
      <w:proofErr w:type="gramStart"/>
      <w:r w:rsidR="00F5512F" w:rsidRPr="00F5512F">
        <w:rPr>
          <w:rFonts w:ascii="Times New Roman" w:hAnsi="Times New Roman" w:cs="Times New Roman"/>
          <w:sz w:val="28"/>
          <w:szCs w:val="28"/>
        </w:rPr>
        <w:t>эффективности выявления рисков нарушения антимонопольного законодательства</w:t>
      </w:r>
      <w:proofErr w:type="gramEnd"/>
      <w:r w:rsidR="00F5512F" w:rsidRPr="00F5512F">
        <w:rPr>
          <w:rFonts w:ascii="Times New Roman" w:hAnsi="Times New Roman" w:cs="Times New Roman"/>
          <w:sz w:val="28"/>
          <w:szCs w:val="28"/>
        </w:rPr>
        <w:t xml:space="preserve"> в проектах нормативных правовых актов Министерства рассчитывается по формуле:</w:t>
      </w:r>
    </w:p>
    <w:p w:rsidR="00F5512F" w:rsidRPr="00F5512F" w:rsidRDefault="00F5512F" w:rsidP="00F55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5512F" w:rsidRPr="00F5512F" w:rsidRDefault="00F5512F" w:rsidP="00F5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12F">
        <w:rPr>
          <w:rFonts w:ascii="Times New Roman" w:hAnsi="Times New Roman" w:cs="Times New Roman"/>
          <w:noProof/>
          <w:position w:val="-29"/>
          <w:sz w:val="28"/>
          <w:szCs w:val="28"/>
          <w:lang w:eastAsia="ru-RU"/>
        </w:rPr>
        <w:drawing>
          <wp:inline distT="0" distB="0" distL="0" distR="0" wp14:anchorId="1DC96437" wp14:editId="52164622">
            <wp:extent cx="1653540" cy="541020"/>
            <wp:effectExtent l="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12F">
        <w:rPr>
          <w:rFonts w:ascii="Times New Roman" w:hAnsi="Times New Roman" w:cs="Times New Roman"/>
          <w:sz w:val="28"/>
          <w:szCs w:val="28"/>
        </w:rPr>
        <w:t>где</w:t>
      </w:r>
    </w:p>
    <w:p w:rsidR="00F5512F" w:rsidRPr="00F5512F" w:rsidRDefault="00F5512F" w:rsidP="00F55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5512F" w:rsidRPr="00F5512F" w:rsidRDefault="00F5512F" w:rsidP="00F55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512F">
        <w:rPr>
          <w:rFonts w:ascii="Times New Roman" w:hAnsi="Times New Roman" w:cs="Times New Roman"/>
          <w:sz w:val="28"/>
          <w:szCs w:val="28"/>
        </w:rPr>
        <w:t>Кэпнпа</w:t>
      </w:r>
      <w:proofErr w:type="spellEnd"/>
      <w:r w:rsidRPr="00F5512F">
        <w:rPr>
          <w:rFonts w:ascii="Times New Roman" w:hAnsi="Times New Roman" w:cs="Times New Roman"/>
          <w:sz w:val="28"/>
          <w:szCs w:val="28"/>
        </w:rPr>
        <w:t xml:space="preserve"> - коэффициент </w:t>
      </w:r>
      <w:proofErr w:type="gramStart"/>
      <w:r w:rsidRPr="00F5512F">
        <w:rPr>
          <w:rFonts w:ascii="Times New Roman" w:hAnsi="Times New Roman" w:cs="Times New Roman"/>
          <w:sz w:val="28"/>
          <w:szCs w:val="28"/>
        </w:rPr>
        <w:t>эффективности выявления рисков нарушения антимонопольного законодательства</w:t>
      </w:r>
      <w:proofErr w:type="gramEnd"/>
      <w:r w:rsidRPr="00F5512F">
        <w:rPr>
          <w:rFonts w:ascii="Times New Roman" w:hAnsi="Times New Roman" w:cs="Times New Roman"/>
          <w:sz w:val="28"/>
          <w:szCs w:val="28"/>
        </w:rPr>
        <w:t xml:space="preserve"> в проектах нормативных правовых актов Министерства;</w:t>
      </w:r>
    </w:p>
    <w:p w:rsidR="00F5512F" w:rsidRPr="00F5512F" w:rsidRDefault="00F5512F" w:rsidP="00F55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512F">
        <w:rPr>
          <w:rFonts w:ascii="Times New Roman" w:hAnsi="Times New Roman" w:cs="Times New Roman"/>
          <w:sz w:val="28"/>
          <w:szCs w:val="28"/>
        </w:rPr>
        <w:t>Кпнпа</w:t>
      </w:r>
      <w:proofErr w:type="spellEnd"/>
      <w:r w:rsidRPr="00F5512F">
        <w:rPr>
          <w:rFonts w:ascii="Times New Roman" w:hAnsi="Times New Roman" w:cs="Times New Roman"/>
          <w:sz w:val="28"/>
          <w:szCs w:val="28"/>
        </w:rPr>
        <w:t xml:space="preserve"> - количество проектов нормативных правовых актов Министерства, в которых данным органом выявлены риски нарушения антимонопольного законодательства (в отчетном периоде);</w:t>
      </w:r>
    </w:p>
    <w:p w:rsidR="00F5512F" w:rsidRPr="00F5512F" w:rsidRDefault="00F5512F" w:rsidP="00F55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2F">
        <w:rPr>
          <w:rFonts w:ascii="Times New Roman" w:hAnsi="Times New Roman" w:cs="Times New Roman"/>
          <w:sz w:val="28"/>
          <w:szCs w:val="28"/>
        </w:rPr>
        <w:t>Кноп - количество проектов нормативных правовых актов Министерства, в отношении которых антимонопольным органом выданы предостережения о наличии признаков нарушения антимонопольного законодательства (в отчетном периоде).</w:t>
      </w:r>
    </w:p>
    <w:p w:rsidR="00F5512F" w:rsidRPr="00F5512F" w:rsidRDefault="00F5512F" w:rsidP="00F55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2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5512F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F5512F">
        <w:rPr>
          <w:rFonts w:ascii="Times New Roman" w:hAnsi="Times New Roman" w:cs="Times New Roman"/>
          <w:sz w:val="28"/>
          <w:szCs w:val="28"/>
        </w:rPr>
        <w:t>, если за отчетный период в проектах актов антимонопольным органом или Министерством риски нарушения антимонопольного законодательства не выявлялись, для целей расчета применительно к данному периоду в соответствующем числителе или знаменателе вместо значения показателя «0» следует использовать значение показателя «0,1».</w:t>
      </w:r>
    </w:p>
    <w:p w:rsidR="00156FB1" w:rsidRPr="00992170" w:rsidRDefault="00156FB1" w:rsidP="00F55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170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</w:t>
      </w:r>
      <w:r w:rsidR="00F5512F">
        <w:rPr>
          <w:rFonts w:ascii="Times New Roman" w:hAnsi="Times New Roman" w:cs="Times New Roman"/>
          <w:color w:val="000000"/>
          <w:sz w:val="28"/>
          <w:szCs w:val="28"/>
        </w:rPr>
        <w:t xml:space="preserve">значение </w:t>
      </w:r>
      <w:proofErr w:type="gramStart"/>
      <w:r w:rsidR="00F5512F" w:rsidRPr="0053136F">
        <w:rPr>
          <w:rFonts w:ascii="Times New Roman" w:hAnsi="Times New Roman" w:cs="Times New Roman"/>
          <w:sz w:val="28"/>
          <w:szCs w:val="28"/>
        </w:rPr>
        <w:t>коэффициент</w:t>
      </w:r>
      <w:r w:rsidR="00F5512F">
        <w:rPr>
          <w:rFonts w:ascii="Times New Roman" w:hAnsi="Times New Roman" w:cs="Times New Roman"/>
          <w:sz w:val="28"/>
          <w:szCs w:val="28"/>
        </w:rPr>
        <w:t>а</w:t>
      </w:r>
      <w:r w:rsidR="00F5512F" w:rsidRPr="0053136F">
        <w:rPr>
          <w:rFonts w:ascii="Times New Roman" w:hAnsi="Times New Roman" w:cs="Times New Roman"/>
          <w:sz w:val="28"/>
          <w:szCs w:val="28"/>
        </w:rPr>
        <w:t xml:space="preserve"> эффективности выявления рисков нарушения антимонопольного законодательства</w:t>
      </w:r>
      <w:proofErr w:type="gramEnd"/>
      <w:r w:rsidR="00F5512F" w:rsidRPr="0053136F">
        <w:rPr>
          <w:rFonts w:ascii="Times New Roman" w:hAnsi="Times New Roman" w:cs="Times New Roman"/>
          <w:sz w:val="28"/>
          <w:szCs w:val="28"/>
        </w:rPr>
        <w:t xml:space="preserve"> в проектах нормативных правовых актов Министерства</w:t>
      </w:r>
      <w:r w:rsidRPr="00992170">
        <w:rPr>
          <w:rFonts w:ascii="Times New Roman" w:hAnsi="Times New Roman" w:cs="Times New Roman"/>
          <w:color w:val="000000"/>
          <w:sz w:val="28"/>
          <w:szCs w:val="28"/>
        </w:rPr>
        <w:t xml:space="preserve">, установлено равным единице. </w:t>
      </w:r>
    </w:p>
    <w:p w:rsidR="00B01DC5" w:rsidRPr="00B01DC5" w:rsidRDefault="00292720" w:rsidP="00B01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DC5">
        <w:rPr>
          <w:rFonts w:ascii="Times New Roman" w:hAnsi="Times New Roman" w:cs="Times New Roman"/>
          <w:sz w:val="28"/>
          <w:szCs w:val="28"/>
        </w:rPr>
        <w:t xml:space="preserve">3. </w:t>
      </w:r>
      <w:r w:rsidR="00B01DC5" w:rsidRPr="00B01DC5">
        <w:rPr>
          <w:rFonts w:ascii="Times New Roman" w:hAnsi="Times New Roman" w:cs="Times New Roman"/>
          <w:sz w:val="28"/>
          <w:szCs w:val="28"/>
        </w:rPr>
        <w:t>Коэффициент эффективности выявления нарушений антимонопольного законодательства в нормативных правовых актах Министерства рассчитывается по формуле:</w:t>
      </w:r>
    </w:p>
    <w:p w:rsidR="00B01DC5" w:rsidRPr="00B01DC5" w:rsidRDefault="00B01DC5" w:rsidP="00B01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01DC5" w:rsidRPr="00B01DC5" w:rsidRDefault="00B01DC5" w:rsidP="00B01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DC5">
        <w:rPr>
          <w:rFonts w:ascii="Times New Roman" w:hAnsi="Times New Roman" w:cs="Times New Roman"/>
          <w:noProof/>
          <w:position w:val="-29"/>
          <w:sz w:val="28"/>
          <w:szCs w:val="28"/>
          <w:lang w:eastAsia="ru-RU"/>
        </w:rPr>
        <w:drawing>
          <wp:inline distT="0" distB="0" distL="0" distR="0" wp14:anchorId="3F319220" wp14:editId="6BBFB0A9">
            <wp:extent cx="1478280" cy="541020"/>
            <wp:effectExtent l="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1DC5">
        <w:rPr>
          <w:rFonts w:ascii="Times New Roman" w:hAnsi="Times New Roman" w:cs="Times New Roman"/>
          <w:sz w:val="28"/>
          <w:szCs w:val="28"/>
        </w:rPr>
        <w:t>где</w:t>
      </w:r>
    </w:p>
    <w:p w:rsidR="00B01DC5" w:rsidRPr="00B01DC5" w:rsidRDefault="00B01DC5" w:rsidP="00B01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01DC5" w:rsidRPr="00B01DC5" w:rsidRDefault="00B01DC5" w:rsidP="00B01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1DC5">
        <w:rPr>
          <w:rFonts w:ascii="Times New Roman" w:hAnsi="Times New Roman" w:cs="Times New Roman"/>
          <w:sz w:val="28"/>
          <w:szCs w:val="28"/>
        </w:rPr>
        <w:t>Кэнпа</w:t>
      </w:r>
      <w:proofErr w:type="spellEnd"/>
      <w:r w:rsidRPr="00B01DC5">
        <w:rPr>
          <w:rFonts w:ascii="Times New Roman" w:hAnsi="Times New Roman" w:cs="Times New Roman"/>
          <w:sz w:val="28"/>
          <w:szCs w:val="28"/>
        </w:rPr>
        <w:t xml:space="preserve"> - коэффициент эффективности выявления нарушений антимонопольного законодательства в нормативных правовых актах федерального органа исполнительной власти;</w:t>
      </w:r>
    </w:p>
    <w:p w:rsidR="00B01DC5" w:rsidRPr="00B01DC5" w:rsidRDefault="00B01DC5" w:rsidP="00B01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1DC5">
        <w:rPr>
          <w:rFonts w:ascii="Times New Roman" w:hAnsi="Times New Roman" w:cs="Times New Roman"/>
          <w:sz w:val="28"/>
          <w:szCs w:val="28"/>
        </w:rPr>
        <w:t>Кнпа</w:t>
      </w:r>
      <w:proofErr w:type="spellEnd"/>
      <w:r w:rsidRPr="00B01DC5">
        <w:rPr>
          <w:rFonts w:ascii="Times New Roman" w:hAnsi="Times New Roman" w:cs="Times New Roman"/>
          <w:sz w:val="28"/>
          <w:szCs w:val="28"/>
        </w:rPr>
        <w:t xml:space="preserve"> - количество нормативных правовых актов федерального органа исполнительной власти, в которых данным органом выявлены риски нарушения антимонопольного законодательства (в отчетном периоде);</w:t>
      </w:r>
    </w:p>
    <w:p w:rsidR="00B01DC5" w:rsidRPr="00B01DC5" w:rsidRDefault="00B01DC5" w:rsidP="00B01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1DC5">
        <w:rPr>
          <w:rFonts w:ascii="Times New Roman" w:hAnsi="Times New Roman" w:cs="Times New Roman"/>
          <w:sz w:val="28"/>
          <w:szCs w:val="28"/>
        </w:rPr>
        <w:t>КНоп</w:t>
      </w:r>
      <w:proofErr w:type="spellEnd"/>
      <w:r w:rsidRPr="00B01DC5">
        <w:rPr>
          <w:rFonts w:ascii="Times New Roman" w:hAnsi="Times New Roman" w:cs="Times New Roman"/>
          <w:sz w:val="28"/>
          <w:szCs w:val="28"/>
        </w:rPr>
        <w:t xml:space="preserve"> - количество нормативных правовых актов федерального органа исполнительной власти, в которых антимонопольным органом выявлены нарушения антимонопольного законодательства (в отчетном периоде).</w:t>
      </w:r>
    </w:p>
    <w:p w:rsidR="00B01DC5" w:rsidRPr="00B01DC5" w:rsidRDefault="00B01DC5" w:rsidP="00B01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DC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01DC5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B01DC5">
        <w:rPr>
          <w:rFonts w:ascii="Times New Roman" w:hAnsi="Times New Roman" w:cs="Times New Roman"/>
          <w:sz w:val="28"/>
          <w:szCs w:val="28"/>
        </w:rPr>
        <w:t>, если за отчетный период нормативные правовые акты, нарушающие антимонопольное законодательство, антимонопольным органом или федеральным органом исполнительной власти не выявлялись, для целей расчета применительно к данному периоду в соответствующем числителе или знаменателе вместо значения показателя «0» следует использовать значение показателя «0,1».</w:t>
      </w:r>
    </w:p>
    <w:p w:rsidR="00292720" w:rsidRDefault="00156FB1" w:rsidP="00B01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17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Таким образом, значение </w:t>
      </w:r>
      <w:proofErr w:type="gramStart"/>
      <w:r w:rsidR="00B01DC5">
        <w:rPr>
          <w:rFonts w:ascii="Times New Roman" w:hAnsi="Times New Roman" w:cs="Times New Roman"/>
          <w:sz w:val="28"/>
          <w:szCs w:val="28"/>
        </w:rPr>
        <w:t>к</w:t>
      </w:r>
      <w:r w:rsidR="00B01DC5" w:rsidRPr="00B01DC5">
        <w:rPr>
          <w:rFonts w:ascii="Times New Roman" w:hAnsi="Times New Roman" w:cs="Times New Roman"/>
          <w:sz w:val="28"/>
          <w:szCs w:val="28"/>
        </w:rPr>
        <w:t>оэффициент</w:t>
      </w:r>
      <w:r w:rsidR="00B01DC5">
        <w:rPr>
          <w:rFonts w:ascii="Times New Roman" w:hAnsi="Times New Roman" w:cs="Times New Roman"/>
          <w:sz w:val="28"/>
          <w:szCs w:val="28"/>
        </w:rPr>
        <w:t>а</w:t>
      </w:r>
      <w:r w:rsidR="00B01DC5" w:rsidRPr="00B01DC5">
        <w:rPr>
          <w:rFonts w:ascii="Times New Roman" w:hAnsi="Times New Roman" w:cs="Times New Roman"/>
          <w:sz w:val="28"/>
          <w:szCs w:val="28"/>
        </w:rPr>
        <w:t xml:space="preserve"> эффективности выявления нарушений антимонопольного законодательства</w:t>
      </w:r>
      <w:proofErr w:type="gramEnd"/>
      <w:r w:rsidR="00B01DC5" w:rsidRPr="00B01DC5">
        <w:rPr>
          <w:rFonts w:ascii="Times New Roman" w:hAnsi="Times New Roman" w:cs="Times New Roman"/>
          <w:sz w:val="28"/>
          <w:szCs w:val="28"/>
        </w:rPr>
        <w:t xml:space="preserve"> в нормативных правовых актах Министерства</w:t>
      </w:r>
      <w:r w:rsidRPr="00992170">
        <w:rPr>
          <w:rFonts w:ascii="Times New Roman" w:hAnsi="Times New Roman" w:cs="Times New Roman"/>
          <w:color w:val="000000"/>
          <w:sz w:val="28"/>
          <w:szCs w:val="28"/>
        </w:rPr>
        <w:t>, установлено равным единице.</w:t>
      </w:r>
    </w:p>
    <w:p w:rsidR="00156FB1" w:rsidRPr="00992170" w:rsidRDefault="00156FB1" w:rsidP="00D75A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1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56FB1" w:rsidRPr="00992170" w:rsidRDefault="001C0119" w:rsidP="00D75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Выводы, сделанные в</w:t>
      </w:r>
      <w:r w:rsidR="00156FB1" w:rsidRPr="00992170">
        <w:rPr>
          <w:rFonts w:ascii="Times New Roman" w:hAnsi="Times New Roman" w:cs="Times New Roman"/>
          <w:sz w:val="28"/>
          <w:szCs w:val="28"/>
        </w:rPr>
        <w:t xml:space="preserve"> рамках оценки ключевых показателей эффективности </w:t>
      </w:r>
      <w:proofErr w:type="gramStart"/>
      <w:r w:rsidR="00156FB1" w:rsidRPr="00992170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="00156FB1" w:rsidRPr="00992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FB1" w:rsidRPr="0099217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156FB1" w:rsidRPr="00992170">
        <w:rPr>
          <w:rFonts w:ascii="Times New Roman" w:hAnsi="Times New Roman" w:cs="Times New Roman"/>
          <w:sz w:val="28"/>
          <w:szCs w:val="28"/>
        </w:rPr>
        <w:t xml:space="preserve"> в </w:t>
      </w:r>
      <w:r w:rsidR="000678EA">
        <w:rPr>
          <w:rFonts w:ascii="Times New Roman" w:hAnsi="Times New Roman" w:cs="Times New Roman"/>
          <w:sz w:val="28"/>
          <w:szCs w:val="28"/>
        </w:rPr>
        <w:t>Министерстве</w:t>
      </w:r>
      <w:r w:rsidR="00156FB1" w:rsidRPr="00992170">
        <w:rPr>
          <w:rFonts w:ascii="Times New Roman" w:hAnsi="Times New Roman" w:cs="Times New Roman"/>
          <w:sz w:val="28"/>
          <w:szCs w:val="28"/>
        </w:rPr>
        <w:t>:</w:t>
      </w:r>
    </w:p>
    <w:p w:rsidR="00156FB1" w:rsidRPr="00992170" w:rsidRDefault="00156FB1" w:rsidP="00D75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170">
        <w:rPr>
          <w:rFonts w:ascii="Times New Roman" w:hAnsi="Times New Roman" w:cs="Times New Roman"/>
          <w:sz w:val="28"/>
          <w:szCs w:val="28"/>
        </w:rPr>
        <w:t xml:space="preserve">- по результатам сбора сведений в структурных подразделениях </w:t>
      </w:r>
      <w:r w:rsidR="000678EA">
        <w:rPr>
          <w:rFonts w:ascii="Times New Roman" w:hAnsi="Times New Roman" w:cs="Times New Roman"/>
          <w:sz w:val="28"/>
          <w:szCs w:val="28"/>
        </w:rPr>
        <w:t>Министерства</w:t>
      </w:r>
      <w:r w:rsidRPr="00992170">
        <w:rPr>
          <w:rFonts w:ascii="Times New Roman" w:hAnsi="Times New Roman" w:cs="Times New Roman"/>
          <w:sz w:val="28"/>
          <w:szCs w:val="28"/>
        </w:rPr>
        <w:t xml:space="preserve"> на предмет наличия нарушений  антимонопольного законодательс</w:t>
      </w:r>
      <w:r w:rsidR="00A251A0">
        <w:rPr>
          <w:rFonts w:ascii="Times New Roman" w:hAnsi="Times New Roman" w:cs="Times New Roman"/>
          <w:sz w:val="28"/>
          <w:szCs w:val="28"/>
        </w:rPr>
        <w:t xml:space="preserve">тва за </w:t>
      </w:r>
      <w:r w:rsidR="00E34368">
        <w:rPr>
          <w:rFonts w:ascii="Times New Roman" w:hAnsi="Times New Roman" w:cs="Times New Roman"/>
          <w:sz w:val="28"/>
          <w:szCs w:val="28"/>
        </w:rPr>
        <w:t xml:space="preserve">последние </w:t>
      </w:r>
      <w:r w:rsidR="00860F23">
        <w:rPr>
          <w:rFonts w:ascii="Times New Roman" w:hAnsi="Times New Roman" w:cs="Times New Roman"/>
          <w:sz w:val="28"/>
          <w:szCs w:val="28"/>
        </w:rPr>
        <w:t xml:space="preserve"> 3 года (202</w:t>
      </w:r>
      <w:r w:rsidR="00580A80">
        <w:rPr>
          <w:rFonts w:ascii="Times New Roman" w:hAnsi="Times New Roman" w:cs="Times New Roman"/>
          <w:sz w:val="28"/>
          <w:szCs w:val="28"/>
        </w:rPr>
        <w:t>2</w:t>
      </w:r>
      <w:r w:rsidR="00860F23">
        <w:rPr>
          <w:rFonts w:ascii="Times New Roman" w:hAnsi="Times New Roman" w:cs="Times New Roman"/>
          <w:sz w:val="28"/>
          <w:szCs w:val="28"/>
        </w:rPr>
        <w:t>-202</w:t>
      </w:r>
      <w:r w:rsidR="00580A80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992170">
        <w:rPr>
          <w:rFonts w:ascii="Times New Roman" w:hAnsi="Times New Roman" w:cs="Times New Roman"/>
          <w:sz w:val="28"/>
          <w:szCs w:val="28"/>
        </w:rPr>
        <w:t>), фактов нарушения анти</w:t>
      </w:r>
      <w:r w:rsidR="001C0119">
        <w:rPr>
          <w:rFonts w:ascii="Times New Roman" w:hAnsi="Times New Roman" w:cs="Times New Roman"/>
          <w:sz w:val="28"/>
          <w:szCs w:val="28"/>
        </w:rPr>
        <w:t xml:space="preserve">монопольного законодательства </w:t>
      </w:r>
      <w:r w:rsidRPr="00992170">
        <w:rPr>
          <w:rFonts w:ascii="Times New Roman" w:hAnsi="Times New Roman" w:cs="Times New Roman"/>
          <w:sz w:val="28"/>
          <w:szCs w:val="28"/>
        </w:rPr>
        <w:t xml:space="preserve">не выявлено; </w:t>
      </w:r>
    </w:p>
    <w:p w:rsidR="00156FB1" w:rsidRPr="00992170" w:rsidRDefault="00156FB1" w:rsidP="00D75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170">
        <w:rPr>
          <w:rFonts w:ascii="Times New Roman" w:hAnsi="Times New Roman" w:cs="Times New Roman"/>
          <w:sz w:val="28"/>
          <w:szCs w:val="28"/>
        </w:rPr>
        <w:t>- рисков нарушения антимонопольного законодательства в проектах нормативных правовых актов, разработчиком которых являл</w:t>
      </w:r>
      <w:r w:rsidR="000678EA">
        <w:rPr>
          <w:rFonts w:ascii="Times New Roman" w:hAnsi="Times New Roman" w:cs="Times New Roman"/>
          <w:sz w:val="28"/>
          <w:szCs w:val="28"/>
        </w:rPr>
        <w:t>ось</w:t>
      </w:r>
      <w:r w:rsidRPr="00992170">
        <w:rPr>
          <w:rFonts w:ascii="Times New Roman" w:hAnsi="Times New Roman" w:cs="Times New Roman"/>
          <w:sz w:val="28"/>
          <w:szCs w:val="28"/>
        </w:rPr>
        <w:t xml:space="preserve"> </w:t>
      </w:r>
      <w:r w:rsidR="000678EA">
        <w:rPr>
          <w:rFonts w:ascii="Times New Roman" w:hAnsi="Times New Roman" w:cs="Times New Roman"/>
          <w:sz w:val="28"/>
          <w:szCs w:val="28"/>
        </w:rPr>
        <w:t>Министерство</w:t>
      </w:r>
      <w:r w:rsidRPr="00992170">
        <w:rPr>
          <w:rFonts w:ascii="Times New Roman" w:hAnsi="Times New Roman" w:cs="Times New Roman"/>
          <w:sz w:val="28"/>
          <w:szCs w:val="28"/>
        </w:rPr>
        <w:t>, не выявлено;</w:t>
      </w:r>
    </w:p>
    <w:p w:rsidR="00156FB1" w:rsidRPr="00992170" w:rsidRDefault="00156FB1" w:rsidP="00D75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170">
        <w:rPr>
          <w:rFonts w:ascii="Times New Roman" w:hAnsi="Times New Roman" w:cs="Times New Roman"/>
          <w:sz w:val="28"/>
          <w:szCs w:val="28"/>
        </w:rPr>
        <w:t>- рисков нарушения антимонопольного законодательства в действующих нормативных пр</w:t>
      </w:r>
      <w:r w:rsidR="00853CBC">
        <w:rPr>
          <w:rFonts w:ascii="Times New Roman" w:hAnsi="Times New Roman" w:cs="Times New Roman"/>
          <w:sz w:val="28"/>
          <w:szCs w:val="28"/>
        </w:rPr>
        <w:t>авовых актах, регулирующих сферу</w:t>
      </w:r>
      <w:r w:rsidRPr="00992170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0678EA">
        <w:rPr>
          <w:rFonts w:ascii="Times New Roman" w:hAnsi="Times New Roman" w:cs="Times New Roman"/>
          <w:sz w:val="28"/>
          <w:szCs w:val="28"/>
        </w:rPr>
        <w:t>Министерства</w:t>
      </w:r>
      <w:r w:rsidRPr="00992170">
        <w:rPr>
          <w:rFonts w:ascii="Times New Roman" w:hAnsi="Times New Roman" w:cs="Times New Roman"/>
          <w:sz w:val="28"/>
          <w:szCs w:val="28"/>
        </w:rPr>
        <w:t>, не выявлено.</w:t>
      </w:r>
    </w:p>
    <w:p w:rsidR="00156FB1" w:rsidRDefault="00156FB1" w:rsidP="00D75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2170">
        <w:rPr>
          <w:rFonts w:ascii="Times New Roman" w:hAnsi="Times New Roman" w:cs="Times New Roman"/>
          <w:sz w:val="28"/>
          <w:szCs w:val="28"/>
        </w:rPr>
        <w:t xml:space="preserve">Расчет ключевых показателей эффективности антимонопольного </w:t>
      </w:r>
      <w:proofErr w:type="spellStart"/>
      <w:r w:rsidRPr="0099217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992170">
        <w:rPr>
          <w:rFonts w:ascii="Times New Roman" w:hAnsi="Times New Roman" w:cs="Times New Roman"/>
          <w:sz w:val="28"/>
          <w:szCs w:val="28"/>
        </w:rPr>
        <w:t xml:space="preserve"> в осуществлялся в соответствии с Методикой расчета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 w:rsidRPr="0099217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992170">
        <w:rPr>
          <w:rFonts w:ascii="Times New Roman" w:hAnsi="Times New Roman" w:cs="Times New Roman"/>
          <w:sz w:val="28"/>
          <w:szCs w:val="28"/>
        </w:rPr>
        <w:t xml:space="preserve">, утвержденной приказом Федеральной антимонопольной службы </w:t>
      </w:r>
      <w:r w:rsidR="00B01DC5" w:rsidRPr="00B01DC5">
        <w:rPr>
          <w:rFonts w:ascii="Times New Roman" w:hAnsi="Times New Roman" w:cs="Times New Roman"/>
          <w:sz w:val="28"/>
          <w:szCs w:val="28"/>
        </w:rPr>
        <w:t>от 27.12.2022 № 1034/22</w:t>
      </w:r>
      <w:r w:rsidRPr="009921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B14B4" w:rsidRDefault="002B14B4" w:rsidP="001C0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4B4" w:rsidRDefault="002B14B4" w:rsidP="001C0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8EA" w:rsidRDefault="000678EA" w:rsidP="001C0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4B4" w:rsidRPr="00992170" w:rsidRDefault="002B14B4" w:rsidP="001C0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                                             </w:t>
      </w:r>
      <w:r w:rsidR="001C0119">
        <w:rPr>
          <w:rFonts w:ascii="Times New Roman" w:hAnsi="Times New Roman" w:cs="Times New Roman"/>
          <w:sz w:val="28"/>
          <w:szCs w:val="28"/>
        </w:rPr>
        <w:t xml:space="preserve">    К.А. Денисиевский</w:t>
      </w:r>
    </w:p>
    <w:sectPr w:rsidR="002B14B4" w:rsidRPr="00992170" w:rsidSect="00021ABA">
      <w:headerReference w:type="default" r:id="rId11"/>
      <w:headerReference w:type="first" r:id="rId12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3BA" w:rsidRDefault="009823BA" w:rsidP="00021ABA">
      <w:pPr>
        <w:spacing w:after="0" w:line="240" w:lineRule="auto"/>
      </w:pPr>
      <w:r>
        <w:separator/>
      </w:r>
    </w:p>
  </w:endnote>
  <w:endnote w:type="continuationSeparator" w:id="0">
    <w:p w:rsidR="009823BA" w:rsidRDefault="009823BA" w:rsidP="0002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3BA" w:rsidRDefault="009823BA" w:rsidP="00021ABA">
      <w:pPr>
        <w:spacing w:after="0" w:line="240" w:lineRule="auto"/>
      </w:pPr>
      <w:r>
        <w:separator/>
      </w:r>
    </w:p>
  </w:footnote>
  <w:footnote w:type="continuationSeparator" w:id="0">
    <w:p w:rsidR="009823BA" w:rsidRDefault="009823BA" w:rsidP="0002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6180866"/>
      <w:docPartObj>
        <w:docPartGallery w:val="Page Numbers (Top of Page)"/>
        <w:docPartUnique/>
      </w:docPartObj>
    </w:sdtPr>
    <w:sdtEndPr/>
    <w:sdtContent>
      <w:p w:rsidR="00021ABA" w:rsidRDefault="00021AB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A80">
          <w:rPr>
            <w:noProof/>
          </w:rPr>
          <w:t>4</w:t>
        </w:r>
        <w:r>
          <w:fldChar w:fldCharType="end"/>
        </w:r>
      </w:p>
    </w:sdtContent>
  </w:sdt>
  <w:p w:rsidR="00021ABA" w:rsidRDefault="00021AB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754" w:rsidRPr="00250754" w:rsidRDefault="00250754" w:rsidP="00250754">
    <w:pPr>
      <w:pStyle w:val="a6"/>
      <w:jc w:val="right"/>
      <w:rPr>
        <w:rFonts w:ascii="Times New Roman" w:hAnsi="Times New Roman" w:cs="Times New Roman"/>
        <w:b/>
        <w:sz w:val="28"/>
        <w:szCs w:val="28"/>
      </w:rPr>
    </w:pPr>
    <w:r w:rsidRPr="00250754">
      <w:rPr>
        <w:rFonts w:ascii="Times New Roman" w:hAnsi="Times New Roman" w:cs="Times New Roman"/>
        <w:b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E7B66"/>
    <w:multiLevelType w:val="hybridMultilevel"/>
    <w:tmpl w:val="25FA4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4639C"/>
    <w:multiLevelType w:val="hybridMultilevel"/>
    <w:tmpl w:val="6296A672"/>
    <w:lvl w:ilvl="0" w:tplc="FBA6A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E35F3D"/>
    <w:multiLevelType w:val="hybridMultilevel"/>
    <w:tmpl w:val="2612FCB4"/>
    <w:lvl w:ilvl="0" w:tplc="9C1A33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00A0"/>
    <w:rsid w:val="000019BC"/>
    <w:rsid w:val="00021ABA"/>
    <w:rsid w:val="0006115F"/>
    <w:rsid w:val="000678EA"/>
    <w:rsid w:val="000F5E62"/>
    <w:rsid w:val="00101F7E"/>
    <w:rsid w:val="00117761"/>
    <w:rsid w:val="00121536"/>
    <w:rsid w:val="001347B0"/>
    <w:rsid w:val="001508A4"/>
    <w:rsid w:val="001569EF"/>
    <w:rsid w:val="00156FB1"/>
    <w:rsid w:val="001B6611"/>
    <w:rsid w:val="001C0119"/>
    <w:rsid w:val="001C2F87"/>
    <w:rsid w:val="001F636E"/>
    <w:rsid w:val="00250754"/>
    <w:rsid w:val="00292720"/>
    <w:rsid w:val="002B14B4"/>
    <w:rsid w:val="0030081F"/>
    <w:rsid w:val="00330732"/>
    <w:rsid w:val="00373CCD"/>
    <w:rsid w:val="00417D13"/>
    <w:rsid w:val="0042002A"/>
    <w:rsid w:val="00435575"/>
    <w:rsid w:val="004570B5"/>
    <w:rsid w:val="00461577"/>
    <w:rsid w:val="004E205B"/>
    <w:rsid w:val="004F0607"/>
    <w:rsid w:val="004F17FD"/>
    <w:rsid w:val="0053136F"/>
    <w:rsid w:val="00534397"/>
    <w:rsid w:val="00573CF6"/>
    <w:rsid w:val="00580A80"/>
    <w:rsid w:val="005C6E6D"/>
    <w:rsid w:val="005E00E7"/>
    <w:rsid w:val="005F6A0E"/>
    <w:rsid w:val="00786C44"/>
    <w:rsid w:val="007A209E"/>
    <w:rsid w:val="008050F8"/>
    <w:rsid w:val="00853CBC"/>
    <w:rsid w:val="00860F23"/>
    <w:rsid w:val="008E0DA8"/>
    <w:rsid w:val="00927BCE"/>
    <w:rsid w:val="00933C1D"/>
    <w:rsid w:val="009823BA"/>
    <w:rsid w:val="00992170"/>
    <w:rsid w:val="00994A7A"/>
    <w:rsid w:val="009B26BA"/>
    <w:rsid w:val="00A251A0"/>
    <w:rsid w:val="00A9301E"/>
    <w:rsid w:val="00AB1CAD"/>
    <w:rsid w:val="00AC4712"/>
    <w:rsid w:val="00AE00A0"/>
    <w:rsid w:val="00B01DC5"/>
    <w:rsid w:val="00B0250C"/>
    <w:rsid w:val="00B03E1C"/>
    <w:rsid w:val="00B52EAA"/>
    <w:rsid w:val="00BB68A2"/>
    <w:rsid w:val="00BC24CF"/>
    <w:rsid w:val="00C03180"/>
    <w:rsid w:val="00CE7CDA"/>
    <w:rsid w:val="00D43630"/>
    <w:rsid w:val="00D75A7B"/>
    <w:rsid w:val="00DE3A00"/>
    <w:rsid w:val="00E34368"/>
    <w:rsid w:val="00E676B5"/>
    <w:rsid w:val="00E92BD1"/>
    <w:rsid w:val="00EE1BAE"/>
    <w:rsid w:val="00F512A2"/>
    <w:rsid w:val="00F5512F"/>
    <w:rsid w:val="00F70921"/>
    <w:rsid w:val="00FB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F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6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FB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2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1ABA"/>
  </w:style>
  <w:style w:type="paragraph" w:styleId="a8">
    <w:name w:val="footer"/>
    <w:basedOn w:val="a"/>
    <w:link w:val="a9"/>
    <w:uiPriority w:val="99"/>
    <w:unhideWhenUsed/>
    <w:rsid w:val="0002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1A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Churilina_NV</dc:creator>
  <cp:lastModifiedBy>Денисиевский Кирилл Алексеевич</cp:lastModifiedBy>
  <cp:revision>2</cp:revision>
  <cp:lastPrinted>2020-02-07T08:48:00Z</cp:lastPrinted>
  <dcterms:created xsi:type="dcterms:W3CDTF">2026-02-11T06:55:00Z</dcterms:created>
  <dcterms:modified xsi:type="dcterms:W3CDTF">2026-02-11T06:55:00Z</dcterms:modified>
</cp:coreProperties>
</file>